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A448" w14:textId="77777777" w:rsidR="00046720" w:rsidRPr="00AB64B2" w:rsidRDefault="168BC80F" w:rsidP="007342C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1F3864"/>
          <w:sz w:val="32"/>
          <w:szCs w:val="32"/>
          <w:lang w:val="en-US" w:eastAsia="en-GB"/>
        </w:rPr>
      </w:pPr>
      <w:r w:rsidRPr="168BC80F">
        <w:rPr>
          <w:rFonts w:ascii="Garamond" w:eastAsia="Times New Roman" w:hAnsi="Garamond" w:cs="Times New Roman"/>
          <w:b/>
          <w:bCs/>
          <w:color w:val="1F3864"/>
          <w:sz w:val="32"/>
          <w:szCs w:val="32"/>
          <w:lang w:val="en-US" w:eastAsia="en-GB"/>
        </w:rPr>
        <w:t>Jersey Mental Health Network</w:t>
      </w:r>
    </w:p>
    <w:p w14:paraId="404348EE" w14:textId="77777777" w:rsidR="00046720" w:rsidRPr="00AB64B2" w:rsidRDefault="168BC80F" w:rsidP="007342C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1F3864"/>
          <w:sz w:val="32"/>
          <w:szCs w:val="32"/>
          <w:lang w:val="en-US" w:eastAsia="en-GB"/>
        </w:rPr>
      </w:pPr>
      <w:r w:rsidRPr="168BC80F">
        <w:rPr>
          <w:rFonts w:ascii="Garamond" w:eastAsia="Times New Roman" w:hAnsi="Garamond" w:cs="Times New Roman"/>
          <w:b/>
          <w:bCs/>
          <w:color w:val="1F3864"/>
          <w:sz w:val="32"/>
          <w:szCs w:val="32"/>
          <w:lang w:val="en-US" w:eastAsia="en-GB"/>
        </w:rPr>
        <w:t>Application pack for Development Groups</w:t>
      </w:r>
    </w:p>
    <w:p w14:paraId="7051A614" w14:textId="77777777" w:rsidR="00A34489" w:rsidRPr="00AB64B2" w:rsidRDefault="00A34489" w:rsidP="007342C2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F3864" w:themeColor="accent1" w:themeShade="80"/>
          <w:lang w:val="en-US" w:eastAsia="en-GB"/>
        </w:rPr>
      </w:pPr>
    </w:p>
    <w:p w14:paraId="075D4262" w14:textId="77777777" w:rsidR="00AB64B2" w:rsidRDefault="00AB64B2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 w:themeColor="accent1" w:themeShade="80"/>
          <w:lang w:val="en-US" w:eastAsia="en-GB"/>
        </w:rPr>
      </w:pPr>
    </w:p>
    <w:p w14:paraId="1FC8597C" w14:textId="77777777" w:rsidR="00A34489" w:rsidRDefault="168BC80F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Thank you for your interest in participating in the creation and development of a Mental Health Network for Jersey.</w:t>
      </w:r>
    </w:p>
    <w:p w14:paraId="641DA025" w14:textId="77777777" w:rsidR="00942369" w:rsidRDefault="00942369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</w:p>
    <w:p w14:paraId="5F958AD3" w14:textId="77777777" w:rsidR="00942369" w:rsidRPr="00451A85" w:rsidRDefault="00942369" w:rsidP="007342C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</w:pPr>
      <w:r w:rsidRPr="0041065C"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  <w:t>What will the Development Groups be, what will they do?</w:t>
      </w:r>
    </w:p>
    <w:p w14:paraId="06FBA343" w14:textId="77777777" w:rsidR="00942369" w:rsidRDefault="00942369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</w:p>
    <w:p w14:paraId="7EB2F650" w14:textId="5C4AFC17" w:rsidR="00942369" w:rsidRDefault="00A52E5C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The Development Groups </w:t>
      </w:r>
      <w:r w:rsidR="00C93B3E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are set up into</w:t>
      </w: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8 different workshops</w:t>
      </w:r>
      <w:r w:rsidR="00C93B3E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, y</w:t>
      </w: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ou will be directly advising and influencing the shape of the Network by exploring themes and topics set out belo</w:t>
      </w:r>
      <w:r w:rsidR="00C93B3E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w (more details can be found on page</w:t>
      </w:r>
      <w:r w:rsidR="0041065C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s 3-6</w:t>
      </w:r>
      <w:r w:rsidR="00C93B3E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)</w:t>
      </w: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:</w:t>
      </w:r>
    </w:p>
    <w:p w14:paraId="46916305" w14:textId="67ABB30B" w:rsidR="0041065C" w:rsidRDefault="0041065C" w:rsidP="007342C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Network Foundations</w:t>
      </w:r>
    </w:p>
    <w:p w14:paraId="41009C7D" w14:textId="386CBAB4" w:rsidR="0041065C" w:rsidRDefault="0041065C" w:rsidP="007342C2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Values and culture</w:t>
      </w:r>
    </w:p>
    <w:p w14:paraId="2694F8FC" w14:textId="500E2320" w:rsidR="0041065C" w:rsidRDefault="0041065C" w:rsidP="007342C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Creating a Recovery Focused Network</w:t>
      </w:r>
    </w:p>
    <w:p w14:paraId="624F0293" w14:textId="3DD9B627" w:rsidR="0041065C" w:rsidRDefault="0041065C" w:rsidP="007342C2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Connecting people with mental health services and agencies</w:t>
      </w:r>
    </w:p>
    <w:p w14:paraId="642DDA0C" w14:textId="3E1CF415" w:rsidR="0041065C" w:rsidRDefault="0041065C" w:rsidP="007342C2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Connecting the network with community services/</w:t>
      </w:r>
      <w:proofErr w:type="spellStart"/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organisations</w:t>
      </w:r>
      <w:proofErr w:type="spellEnd"/>
    </w:p>
    <w:p w14:paraId="77CC929B" w14:textId="103A2F7C" w:rsidR="0041065C" w:rsidRDefault="0041065C" w:rsidP="007342C2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Connecting people and the community</w:t>
      </w:r>
    </w:p>
    <w:p w14:paraId="233C65B7" w14:textId="44C9C9C0" w:rsidR="0041065C" w:rsidRDefault="0041065C" w:rsidP="007342C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Implementing a Recovery Focused Network</w:t>
      </w:r>
    </w:p>
    <w:p w14:paraId="0C4D9C93" w14:textId="03FE7313" w:rsidR="0041065C" w:rsidRDefault="0041065C" w:rsidP="007342C2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Recruiting and supporting experts by experience</w:t>
      </w:r>
    </w:p>
    <w:p w14:paraId="53914CDC" w14:textId="64F0E038" w:rsidR="0041065C" w:rsidRDefault="0041065C" w:rsidP="007342C2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Membership</w:t>
      </w:r>
    </w:p>
    <w:p w14:paraId="07D6A7C7" w14:textId="31D51314" w:rsidR="0041065C" w:rsidRDefault="0041065C" w:rsidP="007342C2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proofErr w:type="spellStart"/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Organisational</w:t>
      </w:r>
      <w:proofErr w:type="spellEnd"/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structure</w:t>
      </w:r>
    </w:p>
    <w:p w14:paraId="5D4B9267" w14:textId="4EB697B7" w:rsidR="0041065C" w:rsidRPr="0041065C" w:rsidRDefault="0041065C" w:rsidP="007342C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Measuring Success</w:t>
      </w:r>
    </w:p>
    <w:p w14:paraId="32A04503" w14:textId="77777777" w:rsidR="00A34489" w:rsidRPr="00AB64B2" w:rsidRDefault="00A34489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 w:themeColor="accent1" w:themeShade="80"/>
          <w:sz w:val="24"/>
          <w:szCs w:val="24"/>
          <w:lang w:val="en-US" w:eastAsia="en-GB"/>
        </w:rPr>
      </w:pPr>
    </w:p>
    <w:p w14:paraId="498457EF" w14:textId="77777777" w:rsidR="00046720" w:rsidRPr="002A10AC" w:rsidRDefault="168BC80F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  <w:t>How will the Development Groups be formed?</w:t>
      </w:r>
    </w:p>
    <w:p w14:paraId="752E4F7A" w14:textId="77777777" w:rsidR="00726214" w:rsidRPr="00AB64B2" w:rsidRDefault="00726214" w:rsidP="007342C2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F3864" w:themeColor="accent1" w:themeShade="80"/>
          <w:sz w:val="24"/>
          <w:szCs w:val="24"/>
          <w:lang w:val="en-US" w:eastAsia="en-GB"/>
        </w:rPr>
      </w:pPr>
    </w:p>
    <w:p w14:paraId="0CABEB7E" w14:textId="6CE9FD8F" w:rsidR="00DF6465" w:rsidRDefault="168BC80F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The Development Groups will </w:t>
      </w:r>
      <w:r w:rsidR="00942369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involve</w:t>
      </w: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people with lived experience, professionals (mental health and other relevant professions) and </w:t>
      </w:r>
      <w:proofErr w:type="spellStart"/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carers</w:t>
      </w:r>
      <w:proofErr w:type="spellEnd"/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to </w:t>
      </w:r>
      <w:r w:rsidR="00A52E5C"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guarantee</w:t>
      </w: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co-production </w:t>
      </w:r>
      <w:r w:rsidR="00A52E5C"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values</w:t>
      </w:r>
      <w:r w:rsidR="00A52E5C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are met</w:t>
      </w: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.  </w:t>
      </w:r>
      <w:r w:rsidR="00942369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You will be</w:t>
      </w:r>
      <w:r w:rsidR="00451A85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</w:t>
      </w:r>
      <w:r w:rsidR="00942369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asked</w:t>
      </w: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to </w:t>
      </w:r>
      <w:r w:rsidR="00451A85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identify</w:t>
      </w: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the sessions </w:t>
      </w:r>
      <w:r w:rsidR="00942369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you</w:t>
      </w:r>
      <w:r w:rsidR="00942369"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</w:t>
      </w: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are most interested in and we will do our best to ensure that everyone is allocated at least one of their priority groups. </w:t>
      </w:r>
    </w:p>
    <w:p w14:paraId="3A75F11A" w14:textId="77777777" w:rsidR="002A10AC" w:rsidRDefault="002A10AC" w:rsidP="007342C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</w:pPr>
    </w:p>
    <w:p w14:paraId="59AF525A" w14:textId="77777777" w:rsidR="002A10AC" w:rsidRPr="00AB64B2" w:rsidRDefault="002A10AC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  <w:t>How will the sessions work?</w:t>
      </w:r>
    </w:p>
    <w:p w14:paraId="35F733B8" w14:textId="77777777" w:rsidR="002A10AC" w:rsidRPr="00AB64B2" w:rsidRDefault="002A10AC" w:rsidP="007342C2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F3864" w:themeColor="accent1" w:themeShade="80"/>
          <w:sz w:val="24"/>
          <w:szCs w:val="24"/>
          <w:lang w:val="en-US" w:eastAsia="en-GB"/>
        </w:rPr>
      </w:pPr>
    </w:p>
    <w:p w14:paraId="6787D855" w14:textId="2E06778C" w:rsidR="002A10AC" w:rsidRPr="00AB64B2" w:rsidRDefault="002A10AC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The Development Groups will explore questions around specific themes and develop a recommended approach </w:t>
      </w:r>
      <w:r w:rsidR="00942369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for</w:t>
      </w: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each theme. These recommendations will then be given to our Network Oversight Group to decide</w:t>
      </w:r>
      <w:r w:rsidR="0041065C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the Networks next actions </w:t>
      </w:r>
      <w:r w:rsidR="007342C2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to</w:t>
      </w:r>
      <w:r w:rsidR="0041065C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implement.</w:t>
      </w: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</w:t>
      </w:r>
    </w:p>
    <w:p w14:paraId="61832173" w14:textId="77777777" w:rsidR="00DF6465" w:rsidRDefault="00DF6465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 w:themeColor="accent1" w:themeShade="80"/>
          <w:sz w:val="24"/>
          <w:szCs w:val="24"/>
          <w:lang w:val="en-US" w:eastAsia="en-GB"/>
        </w:rPr>
      </w:pPr>
    </w:p>
    <w:p w14:paraId="7EA71A2E" w14:textId="77777777" w:rsidR="00DF6465" w:rsidRDefault="168BC80F" w:rsidP="007342C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  <w:t>What</w:t>
      </w:r>
      <w:r w:rsidR="002A10AC"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  <w:t xml:space="preserve"> do I need to know</w:t>
      </w:r>
      <w:r w:rsidRPr="168BC80F"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  <w:t>?</w:t>
      </w:r>
    </w:p>
    <w:p w14:paraId="6BA45C02" w14:textId="77777777" w:rsidR="00DF6465" w:rsidRDefault="00DF6465" w:rsidP="007342C2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F3864" w:themeColor="accent1" w:themeShade="80"/>
          <w:sz w:val="24"/>
          <w:szCs w:val="24"/>
          <w:lang w:val="en-US" w:eastAsia="en-GB"/>
        </w:rPr>
      </w:pPr>
    </w:p>
    <w:p w14:paraId="1B6A97F7" w14:textId="78FF1E04" w:rsidR="001B1FE9" w:rsidRDefault="00942369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bookmarkStart w:id="0" w:name="_Hlk505247283"/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You are invited to a</w:t>
      </w:r>
      <w:r w:rsidR="168BC80F"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pre-brief session on </w:t>
      </w:r>
      <w:r w:rsidR="00993856" w:rsidRPr="00993856">
        <w:rPr>
          <w:rFonts w:ascii="Garamond" w:eastAsia="Times New Roman" w:hAnsi="Garamond" w:cs="Times New Roman"/>
          <w:b/>
          <w:color w:val="1F3864"/>
          <w:sz w:val="24"/>
          <w:szCs w:val="24"/>
          <w:lang w:val="en-US" w:eastAsia="en-GB"/>
        </w:rPr>
        <w:t>Tuesday 27 March</w:t>
      </w:r>
      <w:r w:rsidR="00993856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between 5.30-7.00</w:t>
      </w:r>
      <w:r w:rsidR="168BC80F"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pm.  </w:t>
      </w: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Please come along to hear about how the </w:t>
      </w:r>
      <w:r w:rsidR="168BC80F"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network </w:t>
      </w: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has been</w:t>
      </w:r>
      <w:r w:rsidR="168BC80F"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develop</w:t>
      </w: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ed so far</w:t>
      </w:r>
      <w:r w:rsidR="168BC80F"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, </w:t>
      </w: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to learn more about </w:t>
      </w:r>
      <w:r w:rsidR="168BC80F"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the principles of recovery and co-production and </w:t>
      </w: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to understand what we mean when we talk about</w:t>
      </w:r>
      <w:r w:rsidR="168BC80F"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‘experts by experience’.  The session will also outline some of the key services in the Island</w:t>
      </w:r>
      <w:r w:rsidR="00301C5B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already available to the community</w:t>
      </w:r>
      <w:r w:rsidR="168BC80F"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.   </w:t>
      </w:r>
    </w:p>
    <w:p w14:paraId="63548D1C" w14:textId="77777777" w:rsidR="001B1FE9" w:rsidRDefault="001B1FE9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 w:themeColor="accent1" w:themeShade="80"/>
          <w:sz w:val="24"/>
          <w:szCs w:val="24"/>
          <w:lang w:val="en-US" w:eastAsia="en-GB"/>
        </w:rPr>
      </w:pPr>
    </w:p>
    <w:p w14:paraId="3DB655B8" w14:textId="42FDD3E2" w:rsidR="00F768BB" w:rsidRDefault="00451A85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We will also send you</w:t>
      </w:r>
      <w:r w:rsidR="168BC80F"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a briefing paper </w:t>
      </w:r>
      <w:r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which contains the information we from the pre-brief session. </w:t>
      </w:r>
    </w:p>
    <w:p w14:paraId="170358ED" w14:textId="77777777" w:rsidR="00F768BB" w:rsidRDefault="00F768BB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 w:themeColor="accent1" w:themeShade="80"/>
          <w:sz w:val="24"/>
          <w:szCs w:val="24"/>
          <w:lang w:val="en-US" w:eastAsia="en-GB"/>
        </w:rPr>
      </w:pPr>
    </w:p>
    <w:p w14:paraId="767730D8" w14:textId="4EA34616" w:rsidR="00726214" w:rsidRPr="00DF6465" w:rsidRDefault="168BC80F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Together, the pre-brief session and briefing paper will </w:t>
      </w:r>
      <w:r w:rsidR="00451A85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explain why we have chosen the</w:t>
      </w: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themes and topics </w:t>
      </w:r>
      <w:r w:rsidR="00451A85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which we need your opinions about in the</w:t>
      </w: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Development Groups. </w:t>
      </w:r>
    </w:p>
    <w:bookmarkEnd w:id="0"/>
    <w:p w14:paraId="07E27683" w14:textId="77777777" w:rsidR="00A34489" w:rsidRPr="00AB64B2" w:rsidRDefault="168BC80F" w:rsidP="007342C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  <w:lastRenderedPageBreak/>
        <w:t>What will be expected of me?</w:t>
      </w:r>
    </w:p>
    <w:p w14:paraId="15E934CB" w14:textId="77777777" w:rsidR="004A0C83" w:rsidRPr="00AB64B2" w:rsidRDefault="004A0C83" w:rsidP="007342C2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F3864" w:themeColor="accent1" w:themeShade="80"/>
          <w:sz w:val="24"/>
          <w:szCs w:val="24"/>
          <w:lang w:val="en-US" w:eastAsia="en-GB"/>
        </w:rPr>
      </w:pPr>
    </w:p>
    <w:p w14:paraId="339A712A" w14:textId="430D3F04" w:rsidR="00451A85" w:rsidRDefault="168BC80F" w:rsidP="007342C2">
      <w:pPr>
        <w:jc w:val="both"/>
        <w:rPr>
          <w:rFonts w:ascii="Garamond" w:hAnsi="Garamond"/>
          <w:color w:val="1F3864"/>
          <w:sz w:val="24"/>
          <w:szCs w:val="24"/>
        </w:rPr>
      </w:pPr>
      <w:r w:rsidRPr="168BC80F">
        <w:rPr>
          <w:rFonts w:ascii="Garamond" w:hAnsi="Garamond"/>
          <w:color w:val="1F3864"/>
          <w:sz w:val="24"/>
          <w:szCs w:val="24"/>
        </w:rPr>
        <w:t xml:space="preserve">The time expectation varies depending on each Development Group, most sessions can last up to 3 hours. The dates and times are </w:t>
      </w:r>
      <w:r w:rsidR="00451A85">
        <w:rPr>
          <w:rFonts w:ascii="Garamond" w:hAnsi="Garamond"/>
          <w:color w:val="1F3864"/>
          <w:sz w:val="24"/>
          <w:szCs w:val="24"/>
        </w:rPr>
        <w:t xml:space="preserve">in pages </w:t>
      </w:r>
      <w:r w:rsidR="00301C5B">
        <w:rPr>
          <w:rFonts w:ascii="Garamond" w:hAnsi="Garamond"/>
          <w:color w:val="1F3864"/>
          <w:sz w:val="24"/>
          <w:szCs w:val="24"/>
        </w:rPr>
        <w:t>3 - 6</w:t>
      </w:r>
      <w:r w:rsidR="00451A85">
        <w:rPr>
          <w:rFonts w:ascii="Garamond" w:hAnsi="Garamond"/>
          <w:color w:val="1F3864"/>
          <w:sz w:val="24"/>
          <w:szCs w:val="24"/>
        </w:rPr>
        <w:t xml:space="preserve"> of this document</w:t>
      </w:r>
      <w:r w:rsidRPr="168BC80F">
        <w:rPr>
          <w:rFonts w:ascii="Garamond" w:hAnsi="Garamond"/>
          <w:color w:val="1F3864"/>
          <w:sz w:val="24"/>
          <w:szCs w:val="24"/>
        </w:rPr>
        <w:t xml:space="preserve">.  </w:t>
      </w:r>
    </w:p>
    <w:p w14:paraId="2E9B01E0" w14:textId="24E31B0F" w:rsidR="00A34489" w:rsidRPr="00AB64B2" w:rsidRDefault="00451A85" w:rsidP="007342C2">
      <w:pPr>
        <w:jc w:val="both"/>
        <w:rPr>
          <w:rFonts w:ascii="Garamond" w:hAnsi="Garamond"/>
          <w:color w:val="1F3864"/>
          <w:sz w:val="24"/>
          <w:szCs w:val="24"/>
        </w:rPr>
      </w:pPr>
      <w:r>
        <w:rPr>
          <w:rFonts w:ascii="Garamond" w:hAnsi="Garamond"/>
          <w:color w:val="1F3864"/>
          <w:sz w:val="24"/>
          <w:szCs w:val="24"/>
        </w:rPr>
        <w:t xml:space="preserve">As a member of a Development group, we will ask you </w:t>
      </w:r>
      <w:proofErr w:type="gramStart"/>
      <w:r>
        <w:rPr>
          <w:rFonts w:ascii="Garamond" w:hAnsi="Garamond"/>
          <w:color w:val="1F3864"/>
          <w:sz w:val="24"/>
          <w:szCs w:val="24"/>
        </w:rPr>
        <w:t>to</w:t>
      </w:r>
      <w:r w:rsidR="168BC80F" w:rsidRPr="168BC80F">
        <w:rPr>
          <w:rFonts w:ascii="Garamond" w:hAnsi="Garamond"/>
          <w:color w:val="1F3864"/>
          <w:sz w:val="24"/>
          <w:szCs w:val="24"/>
        </w:rPr>
        <w:t>:-</w:t>
      </w:r>
      <w:proofErr w:type="gramEnd"/>
    </w:p>
    <w:p w14:paraId="52DD8874" w14:textId="77777777" w:rsidR="00451A85" w:rsidRPr="00AB64B2" w:rsidRDefault="00451A85" w:rsidP="007342C2">
      <w:pPr>
        <w:pStyle w:val="ListParagraph"/>
        <w:numPr>
          <w:ilvl w:val="0"/>
          <w:numId w:val="4"/>
        </w:numPr>
        <w:jc w:val="both"/>
        <w:rPr>
          <w:rFonts w:ascii="Garamond" w:hAnsi="Garamond"/>
          <w:color w:val="1F3864"/>
          <w:sz w:val="24"/>
          <w:szCs w:val="24"/>
        </w:rPr>
      </w:pPr>
      <w:r>
        <w:rPr>
          <w:rFonts w:ascii="Garamond" w:hAnsi="Garamond"/>
          <w:color w:val="1F3864"/>
          <w:sz w:val="24"/>
          <w:szCs w:val="24"/>
        </w:rPr>
        <w:t>Prepare for Development</w:t>
      </w:r>
      <w:r w:rsidRPr="168BC80F">
        <w:rPr>
          <w:rFonts w:ascii="Garamond" w:hAnsi="Garamond"/>
          <w:color w:val="1F3864"/>
          <w:sz w:val="24"/>
          <w:szCs w:val="24"/>
        </w:rPr>
        <w:t xml:space="preserve"> </w:t>
      </w:r>
      <w:r>
        <w:rPr>
          <w:rFonts w:ascii="Garamond" w:hAnsi="Garamond"/>
          <w:color w:val="1F3864"/>
          <w:sz w:val="24"/>
          <w:szCs w:val="24"/>
        </w:rPr>
        <w:t>G</w:t>
      </w:r>
      <w:r w:rsidRPr="168BC80F">
        <w:rPr>
          <w:rFonts w:ascii="Garamond" w:hAnsi="Garamond"/>
          <w:color w:val="1F3864"/>
          <w:sz w:val="24"/>
          <w:szCs w:val="24"/>
        </w:rPr>
        <w:t xml:space="preserve">roup meetings </w:t>
      </w:r>
      <w:r>
        <w:rPr>
          <w:rFonts w:ascii="Garamond" w:hAnsi="Garamond"/>
          <w:color w:val="1F3864"/>
          <w:sz w:val="24"/>
          <w:szCs w:val="24"/>
        </w:rPr>
        <w:t>by reading</w:t>
      </w:r>
      <w:r w:rsidRPr="168BC80F">
        <w:rPr>
          <w:rFonts w:ascii="Garamond" w:hAnsi="Garamond"/>
          <w:color w:val="1F3864"/>
          <w:sz w:val="24"/>
          <w:szCs w:val="24"/>
        </w:rPr>
        <w:t xml:space="preserve"> any research or </w:t>
      </w:r>
      <w:r>
        <w:rPr>
          <w:rFonts w:ascii="Garamond" w:hAnsi="Garamond"/>
          <w:color w:val="1F3864"/>
          <w:sz w:val="24"/>
          <w:szCs w:val="24"/>
        </w:rPr>
        <w:t xml:space="preserve">doing any other </w:t>
      </w:r>
      <w:r w:rsidRPr="168BC80F">
        <w:rPr>
          <w:rFonts w:ascii="Garamond" w:hAnsi="Garamond"/>
          <w:color w:val="1F3864"/>
          <w:sz w:val="24"/>
          <w:szCs w:val="24"/>
        </w:rPr>
        <w:t>preparation requested (this will be minimal)</w:t>
      </w:r>
      <w:r>
        <w:rPr>
          <w:rFonts w:ascii="Garamond" w:hAnsi="Garamond"/>
          <w:color w:val="1F3864"/>
          <w:sz w:val="24"/>
          <w:szCs w:val="24"/>
        </w:rPr>
        <w:t>.</w:t>
      </w:r>
    </w:p>
    <w:p w14:paraId="0BA3B5B6" w14:textId="17C89E5D" w:rsidR="00A34489" w:rsidRPr="00AB64B2" w:rsidRDefault="168BC80F" w:rsidP="007342C2">
      <w:pPr>
        <w:pStyle w:val="ListParagraph"/>
        <w:numPr>
          <w:ilvl w:val="0"/>
          <w:numId w:val="4"/>
        </w:numPr>
        <w:jc w:val="both"/>
        <w:rPr>
          <w:rFonts w:ascii="Garamond" w:hAnsi="Garamond"/>
          <w:color w:val="1F3864"/>
          <w:sz w:val="24"/>
          <w:szCs w:val="24"/>
        </w:rPr>
      </w:pPr>
      <w:r w:rsidRPr="168BC80F">
        <w:rPr>
          <w:rFonts w:ascii="Garamond" w:hAnsi="Garamond"/>
          <w:color w:val="1F3864"/>
          <w:sz w:val="24"/>
          <w:szCs w:val="24"/>
        </w:rPr>
        <w:t xml:space="preserve">Review and discuss research </w:t>
      </w:r>
      <w:r w:rsidR="00451A85">
        <w:rPr>
          <w:rFonts w:ascii="Garamond" w:hAnsi="Garamond"/>
          <w:color w:val="1F3864"/>
          <w:sz w:val="24"/>
          <w:szCs w:val="24"/>
        </w:rPr>
        <w:t xml:space="preserve">which will be </w:t>
      </w:r>
      <w:r w:rsidRPr="168BC80F">
        <w:rPr>
          <w:rFonts w:ascii="Garamond" w:hAnsi="Garamond"/>
          <w:color w:val="1F3864"/>
          <w:sz w:val="24"/>
          <w:szCs w:val="24"/>
        </w:rPr>
        <w:t xml:space="preserve">presented </w:t>
      </w:r>
      <w:r w:rsidR="00451A85">
        <w:rPr>
          <w:rFonts w:ascii="Garamond" w:hAnsi="Garamond"/>
          <w:color w:val="1F3864"/>
          <w:sz w:val="24"/>
          <w:szCs w:val="24"/>
        </w:rPr>
        <w:t>to you in the meetings</w:t>
      </w:r>
      <w:r w:rsidRPr="168BC80F">
        <w:rPr>
          <w:rFonts w:ascii="Garamond" w:hAnsi="Garamond"/>
          <w:color w:val="1F3864"/>
          <w:sz w:val="24"/>
          <w:szCs w:val="24"/>
        </w:rPr>
        <w:t>.</w:t>
      </w:r>
    </w:p>
    <w:p w14:paraId="58DD12F1" w14:textId="77777777" w:rsidR="00451A85" w:rsidRPr="00AB64B2" w:rsidRDefault="00451A85" w:rsidP="007342C2">
      <w:pPr>
        <w:pStyle w:val="ListParagraph"/>
        <w:numPr>
          <w:ilvl w:val="0"/>
          <w:numId w:val="4"/>
        </w:numPr>
        <w:jc w:val="both"/>
        <w:rPr>
          <w:rFonts w:ascii="Garamond" w:hAnsi="Garamond"/>
          <w:color w:val="1F3864"/>
          <w:sz w:val="24"/>
          <w:szCs w:val="24"/>
        </w:rPr>
      </w:pPr>
      <w:r w:rsidRPr="168BC80F">
        <w:rPr>
          <w:rFonts w:ascii="Garamond" w:hAnsi="Garamond"/>
          <w:color w:val="1F3864"/>
          <w:sz w:val="24"/>
          <w:szCs w:val="24"/>
        </w:rPr>
        <w:t>Participate in each group session by sharing your views on the research presented.</w:t>
      </w:r>
    </w:p>
    <w:p w14:paraId="4A9BB4E7" w14:textId="77777777" w:rsidR="00451A85" w:rsidRPr="00AB64B2" w:rsidRDefault="00451A85" w:rsidP="007342C2">
      <w:pPr>
        <w:pStyle w:val="ListParagraph"/>
        <w:numPr>
          <w:ilvl w:val="0"/>
          <w:numId w:val="4"/>
        </w:numPr>
        <w:jc w:val="both"/>
        <w:rPr>
          <w:rFonts w:ascii="Garamond" w:hAnsi="Garamond"/>
          <w:color w:val="1F3864"/>
          <w:sz w:val="24"/>
          <w:szCs w:val="24"/>
        </w:rPr>
      </w:pPr>
      <w:r w:rsidRPr="168BC80F">
        <w:rPr>
          <w:rFonts w:ascii="Garamond" w:hAnsi="Garamond"/>
          <w:color w:val="1F3864"/>
          <w:sz w:val="24"/>
          <w:szCs w:val="24"/>
        </w:rPr>
        <w:t xml:space="preserve">Respect everyone in the group and </w:t>
      </w:r>
      <w:r>
        <w:rPr>
          <w:rFonts w:ascii="Garamond" w:hAnsi="Garamond"/>
          <w:color w:val="1F3864"/>
          <w:sz w:val="24"/>
          <w:szCs w:val="24"/>
        </w:rPr>
        <w:t>listen to their views</w:t>
      </w:r>
      <w:r w:rsidRPr="168BC80F">
        <w:rPr>
          <w:rFonts w:ascii="Garamond" w:hAnsi="Garamond"/>
          <w:color w:val="1F3864"/>
          <w:sz w:val="24"/>
          <w:szCs w:val="24"/>
        </w:rPr>
        <w:t>.</w:t>
      </w:r>
    </w:p>
    <w:p w14:paraId="5277E07A" w14:textId="77777777" w:rsidR="00451A85" w:rsidRPr="00AB64B2" w:rsidRDefault="00451A85" w:rsidP="007342C2">
      <w:pPr>
        <w:pStyle w:val="ListParagraph"/>
        <w:numPr>
          <w:ilvl w:val="0"/>
          <w:numId w:val="4"/>
        </w:numPr>
        <w:jc w:val="both"/>
        <w:rPr>
          <w:rFonts w:ascii="Garamond" w:hAnsi="Garamond"/>
          <w:color w:val="1F3864"/>
          <w:sz w:val="24"/>
          <w:szCs w:val="24"/>
        </w:rPr>
      </w:pPr>
      <w:r w:rsidRPr="168BC80F">
        <w:rPr>
          <w:rFonts w:ascii="Garamond" w:hAnsi="Garamond"/>
          <w:color w:val="1F3864"/>
          <w:sz w:val="24"/>
          <w:szCs w:val="24"/>
        </w:rPr>
        <w:t xml:space="preserve">Be open to considering different </w:t>
      </w:r>
      <w:r>
        <w:rPr>
          <w:rFonts w:ascii="Garamond" w:hAnsi="Garamond"/>
          <w:color w:val="1F3864"/>
          <w:sz w:val="24"/>
          <w:szCs w:val="24"/>
        </w:rPr>
        <w:t xml:space="preserve">people’s views and working through </w:t>
      </w:r>
      <w:r w:rsidRPr="168BC80F">
        <w:rPr>
          <w:rFonts w:ascii="Garamond" w:hAnsi="Garamond"/>
          <w:color w:val="1F3864"/>
          <w:sz w:val="24"/>
          <w:szCs w:val="24"/>
        </w:rPr>
        <w:t xml:space="preserve">the </w:t>
      </w:r>
      <w:r>
        <w:rPr>
          <w:rFonts w:ascii="Garamond" w:hAnsi="Garamond"/>
          <w:color w:val="1F3864"/>
          <w:sz w:val="24"/>
          <w:szCs w:val="24"/>
        </w:rPr>
        <w:t>these</w:t>
      </w:r>
      <w:r w:rsidRPr="168BC80F">
        <w:rPr>
          <w:rFonts w:ascii="Garamond" w:hAnsi="Garamond"/>
          <w:color w:val="1F3864"/>
          <w:sz w:val="24"/>
          <w:szCs w:val="24"/>
        </w:rPr>
        <w:t>.</w:t>
      </w:r>
    </w:p>
    <w:p w14:paraId="227EB799" w14:textId="65BF7CF1" w:rsidR="00A34489" w:rsidRPr="00AB64B2" w:rsidRDefault="168BC80F" w:rsidP="007342C2">
      <w:pPr>
        <w:pStyle w:val="ListParagraph"/>
        <w:numPr>
          <w:ilvl w:val="0"/>
          <w:numId w:val="4"/>
        </w:numPr>
        <w:jc w:val="both"/>
        <w:rPr>
          <w:rFonts w:ascii="Garamond" w:hAnsi="Garamond"/>
          <w:color w:val="1F3864"/>
          <w:sz w:val="24"/>
          <w:szCs w:val="24"/>
        </w:rPr>
      </w:pPr>
      <w:r w:rsidRPr="168BC80F">
        <w:rPr>
          <w:rFonts w:ascii="Garamond" w:hAnsi="Garamond"/>
          <w:color w:val="1F3864"/>
          <w:sz w:val="24"/>
          <w:szCs w:val="24"/>
        </w:rPr>
        <w:t xml:space="preserve">Work towards a group recommendation regarding how we should move forward, </w:t>
      </w:r>
      <w:r w:rsidR="00451A85">
        <w:rPr>
          <w:rFonts w:ascii="Garamond" w:hAnsi="Garamond"/>
          <w:color w:val="1F3864"/>
          <w:sz w:val="24"/>
          <w:szCs w:val="24"/>
        </w:rPr>
        <w:t xml:space="preserve">helping the group to understand your opinions and reasons </w:t>
      </w:r>
      <w:proofErr w:type="gramStart"/>
      <w:r w:rsidR="00451A85">
        <w:rPr>
          <w:rFonts w:ascii="Garamond" w:hAnsi="Garamond"/>
          <w:color w:val="1F3864"/>
          <w:sz w:val="24"/>
          <w:szCs w:val="24"/>
        </w:rPr>
        <w:t>and also</w:t>
      </w:r>
      <w:proofErr w:type="gramEnd"/>
      <w:r w:rsidR="00451A85">
        <w:rPr>
          <w:rFonts w:ascii="Garamond" w:hAnsi="Garamond"/>
          <w:color w:val="1F3864"/>
          <w:sz w:val="24"/>
          <w:szCs w:val="24"/>
        </w:rPr>
        <w:t xml:space="preserve"> suggesting </w:t>
      </w:r>
      <w:r w:rsidRPr="168BC80F">
        <w:rPr>
          <w:rFonts w:ascii="Garamond" w:hAnsi="Garamond"/>
          <w:color w:val="1F3864"/>
          <w:sz w:val="24"/>
          <w:szCs w:val="24"/>
        </w:rPr>
        <w:t>alternative approaches</w:t>
      </w:r>
      <w:r w:rsidR="00451A85">
        <w:rPr>
          <w:rFonts w:ascii="Garamond" w:hAnsi="Garamond"/>
          <w:color w:val="1F3864"/>
          <w:sz w:val="24"/>
          <w:szCs w:val="24"/>
        </w:rPr>
        <w:t xml:space="preserve"> where you have other thoughts about how we could progress</w:t>
      </w:r>
      <w:r w:rsidRPr="168BC80F">
        <w:rPr>
          <w:rFonts w:ascii="Garamond" w:hAnsi="Garamond"/>
          <w:color w:val="1F3864"/>
          <w:sz w:val="24"/>
          <w:szCs w:val="24"/>
        </w:rPr>
        <w:t>.</w:t>
      </w:r>
    </w:p>
    <w:p w14:paraId="6755294D" w14:textId="77777777" w:rsidR="00AB64B2" w:rsidRDefault="00AB64B2" w:rsidP="007342C2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F3864" w:themeColor="accent1" w:themeShade="80"/>
          <w:sz w:val="24"/>
          <w:szCs w:val="24"/>
          <w:lang w:val="en-US" w:eastAsia="en-GB"/>
        </w:rPr>
      </w:pPr>
    </w:p>
    <w:p w14:paraId="491E54E0" w14:textId="77777777" w:rsidR="00046720" w:rsidRPr="00AB64B2" w:rsidRDefault="168BC80F" w:rsidP="007342C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  <w:t>How to apply</w:t>
      </w:r>
    </w:p>
    <w:p w14:paraId="2BAAF06A" w14:textId="77777777" w:rsidR="00046720" w:rsidRPr="00AB64B2" w:rsidRDefault="00046720" w:rsidP="007342C2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F3864" w:themeColor="accent1" w:themeShade="80"/>
          <w:sz w:val="24"/>
          <w:szCs w:val="24"/>
          <w:lang w:val="en-US" w:eastAsia="en-GB"/>
        </w:rPr>
      </w:pPr>
    </w:p>
    <w:p w14:paraId="386A4FA0" w14:textId="1242F305" w:rsidR="00451A85" w:rsidRDefault="168BC80F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Please read the descriptions of each </w:t>
      </w:r>
      <w:r w:rsidR="00451A85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Development Group (on pages </w:t>
      </w:r>
      <w:r w:rsidR="00CD620C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3 - 6</w:t>
      </w:r>
      <w:r w:rsidR="00451A85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of this document</w:t>
      </w:r>
      <w:proofErr w:type="gramStart"/>
      <w:r w:rsidR="00451A85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), an</w:t>
      </w: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d</w:t>
      </w:r>
      <w:proofErr w:type="gramEnd"/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select up to three groups that interest you. </w:t>
      </w:r>
    </w:p>
    <w:p w14:paraId="25B87A09" w14:textId="77777777" w:rsidR="00451A85" w:rsidRDefault="00451A85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</w:p>
    <w:p w14:paraId="312E7CF1" w14:textId="2B9DC6C5" w:rsidR="00451A85" w:rsidRDefault="168BC80F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Complete the application form and return it </w:t>
      </w:r>
      <w:r w:rsidR="00451A85"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no later than </w:t>
      </w:r>
      <w:r w:rsidR="00301C5B"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  <w:t>Thursday 1</w:t>
      </w:r>
      <w:r w:rsidR="00301C5B" w:rsidRPr="00301C5B">
        <w:rPr>
          <w:rFonts w:ascii="Garamond" w:eastAsia="Times New Roman" w:hAnsi="Garamond" w:cs="Times New Roman"/>
          <w:b/>
          <w:bCs/>
          <w:color w:val="1F3864"/>
          <w:sz w:val="24"/>
          <w:szCs w:val="24"/>
          <w:vertAlign w:val="superscript"/>
          <w:lang w:val="en-US" w:eastAsia="en-GB"/>
        </w:rPr>
        <w:t>st</w:t>
      </w:r>
      <w:r w:rsidR="00301C5B"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  <w:t xml:space="preserve"> </w:t>
      </w:r>
      <w:r w:rsidR="00451A85">
        <w:rPr>
          <w:rFonts w:ascii="Garamond" w:eastAsia="Times New Roman" w:hAnsi="Garamond" w:cs="Times New Roman"/>
          <w:b/>
          <w:bCs/>
          <w:color w:val="1F3864"/>
          <w:sz w:val="24"/>
          <w:szCs w:val="24"/>
          <w:lang w:val="en-US" w:eastAsia="en-GB"/>
        </w:rPr>
        <w:t xml:space="preserve">March 2018 </w:t>
      </w: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to</w:t>
      </w:r>
      <w:r w:rsidR="00451A85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:</w:t>
      </w:r>
    </w:p>
    <w:p w14:paraId="42A98F0C" w14:textId="5480D8CD" w:rsidR="00451A85" w:rsidRDefault="002C3B8D" w:rsidP="007342C2">
      <w:pPr>
        <w:spacing w:after="0" w:line="240" w:lineRule="auto"/>
        <w:jc w:val="both"/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  <w:t>Mental Health Network</w:t>
      </w:r>
    </w:p>
    <w:p w14:paraId="522AFBF4" w14:textId="77777777" w:rsidR="00451A85" w:rsidRDefault="168BC80F" w:rsidP="007342C2">
      <w:pPr>
        <w:spacing w:after="0" w:line="240" w:lineRule="auto"/>
        <w:jc w:val="both"/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  <w:t>Jersey Recovery College</w:t>
      </w:r>
    </w:p>
    <w:p w14:paraId="1A4AC7B9" w14:textId="5767F189" w:rsidR="00451A85" w:rsidRDefault="168BC80F" w:rsidP="007342C2">
      <w:pPr>
        <w:spacing w:after="0" w:line="240" w:lineRule="auto"/>
        <w:jc w:val="both"/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  <w:t>Lincoln Chambers</w:t>
      </w:r>
    </w:p>
    <w:p w14:paraId="49A9FA26" w14:textId="33071B67" w:rsidR="007342C2" w:rsidRDefault="007342C2" w:rsidP="007342C2">
      <w:pPr>
        <w:spacing w:after="0" w:line="240" w:lineRule="auto"/>
        <w:jc w:val="both"/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  <w:t>31 Broad Street</w:t>
      </w:r>
    </w:p>
    <w:p w14:paraId="718EA7E7" w14:textId="77777777" w:rsidR="007342C2" w:rsidRDefault="168BC80F" w:rsidP="007342C2">
      <w:pPr>
        <w:spacing w:after="0" w:line="240" w:lineRule="auto"/>
        <w:jc w:val="both"/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  <w:t xml:space="preserve">St </w:t>
      </w:r>
      <w:proofErr w:type="spellStart"/>
      <w:r w:rsidRPr="168BC80F"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  <w:t>Helier</w:t>
      </w:r>
      <w:proofErr w:type="spellEnd"/>
    </w:p>
    <w:p w14:paraId="35155981" w14:textId="0CD30AA8" w:rsidR="00451A85" w:rsidRDefault="007342C2" w:rsidP="007342C2">
      <w:pPr>
        <w:spacing w:after="0" w:line="240" w:lineRule="auto"/>
        <w:jc w:val="both"/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</w:pPr>
      <w:r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  <w:t>JE2 3RR</w:t>
      </w:r>
      <w:r w:rsidR="168BC80F" w:rsidRPr="168BC80F"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  <w:t xml:space="preserve"> </w:t>
      </w:r>
    </w:p>
    <w:p w14:paraId="121EF958" w14:textId="77777777" w:rsidR="00451A85" w:rsidRDefault="00451A85" w:rsidP="007342C2">
      <w:pPr>
        <w:spacing w:after="0" w:line="240" w:lineRule="auto"/>
        <w:jc w:val="both"/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</w:pPr>
    </w:p>
    <w:p w14:paraId="3F82B0D4" w14:textId="38D2EB9F" w:rsidR="00451A85" w:rsidRDefault="168BC80F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  <w:t xml:space="preserve">or </w:t>
      </w:r>
      <w:r w:rsidR="00CD620C"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  <w:t xml:space="preserve">email </w:t>
      </w:r>
      <w:hyperlink r:id="rId10" w:history="1">
        <w:r w:rsidR="00CD620C" w:rsidRPr="002B2898">
          <w:rPr>
            <w:rStyle w:val="Hyperlink"/>
            <w:rFonts w:ascii="Garamond" w:eastAsia="Times New Roman" w:hAnsi="Garamond" w:cs="Calibri"/>
            <w:sz w:val="24"/>
            <w:szCs w:val="24"/>
            <w:lang w:val="en-US" w:eastAsia="en-GB"/>
          </w:rPr>
          <w:t>hello@recovery.je</w:t>
        </w:r>
      </w:hyperlink>
      <w:r w:rsidR="00CD620C">
        <w:rPr>
          <w:rFonts w:ascii="Garamond" w:eastAsia="Times New Roman" w:hAnsi="Garamond" w:cs="Calibri"/>
          <w:color w:val="1F3864"/>
          <w:sz w:val="24"/>
          <w:szCs w:val="24"/>
          <w:lang w:val="en-US" w:eastAsia="en-GB"/>
        </w:rPr>
        <w:t xml:space="preserve"> </w:t>
      </w:r>
    </w:p>
    <w:p w14:paraId="44DBC84A" w14:textId="77777777" w:rsidR="00451A85" w:rsidRDefault="00451A85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</w:p>
    <w:p w14:paraId="57D5E095" w14:textId="16865BA2" w:rsidR="00046720" w:rsidRPr="00CB6806" w:rsidRDefault="168BC80F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Groups will be </w:t>
      </w:r>
      <w:proofErr w:type="gramStart"/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selected</w:t>
      </w:r>
      <w:proofErr w:type="gramEnd"/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and you will be informed of your group</w:t>
      </w:r>
      <w:r w:rsidR="00301C5B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</w:t>
      </w:r>
      <w:r w:rsidR="007342C2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the </w:t>
      </w:r>
      <w:r w:rsidR="00301C5B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week commencing Monday 19</w:t>
      </w:r>
      <w:r w:rsidR="00301C5B" w:rsidRPr="00301C5B">
        <w:rPr>
          <w:rFonts w:ascii="Garamond" w:eastAsia="Times New Roman" w:hAnsi="Garamond" w:cs="Times New Roman"/>
          <w:color w:val="1F3864"/>
          <w:sz w:val="24"/>
          <w:szCs w:val="24"/>
          <w:vertAlign w:val="superscript"/>
          <w:lang w:val="en-US" w:eastAsia="en-GB"/>
        </w:rPr>
        <w:t>th</w:t>
      </w:r>
      <w:r w:rsidR="00301C5B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March</w:t>
      </w: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.</w:t>
      </w:r>
    </w:p>
    <w:p w14:paraId="4315984F" w14:textId="77777777" w:rsidR="00046720" w:rsidRDefault="00046720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 w:themeColor="accent1" w:themeShade="80"/>
          <w:sz w:val="24"/>
          <w:szCs w:val="24"/>
          <w:lang w:val="en-US" w:eastAsia="en-GB"/>
        </w:rPr>
      </w:pPr>
    </w:p>
    <w:p w14:paraId="2E80E2EC" w14:textId="60FC4F77" w:rsidR="00046720" w:rsidRPr="00AB64B2" w:rsidRDefault="168BC80F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</w:pPr>
      <w:r w:rsidRPr="168BC80F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Thank you so much for your interest in supporting the development of the Network. </w:t>
      </w:r>
      <w:r w:rsidR="00451A85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Your views, thoughts, </w:t>
      </w:r>
      <w:proofErr w:type="gramStart"/>
      <w:r w:rsidR="00451A85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>opinions</w:t>
      </w:r>
      <w:proofErr w:type="gramEnd"/>
      <w:r w:rsidR="00451A85">
        <w:rPr>
          <w:rFonts w:ascii="Garamond" w:eastAsia="Times New Roman" w:hAnsi="Garamond" w:cs="Times New Roman"/>
          <w:color w:val="1F3864"/>
          <w:sz w:val="24"/>
          <w:szCs w:val="24"/>
          <w:lang w:val="en-US" w:eastAsia="en-GB"/>
        </w:rPr>
        <w:t xml:space="preserve"> and participation are much needed and greatly appreciated as we work together to develop a Network that will work for Jersey.</w:t>
      </w:r>
    </w:p>
    <w:p w14:paraId="218E3182" w14:textId="77777777" w:rsidR="00046720" w:rsidRPr="00AB64B2" w:rsidRDefault="00046720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 w:themeColor="accent1" w:themeShade="80"/>
          <w:sz w:val="24"/>
          <w:szCs w:val="24"/>
          <w:lang w:val="en-US" w:eastAsia="en-GB"/>
        </w:rPr>
      </w:pPr>
    </w:p>
    <w:p w14:paraId="670DFD6C" w14:textId="77777777" w:rsidR="00046720" w:rsidRPr="00BE014C" w:rsidRDefault="00046720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1F3864" w:themeColor="accent1" w:themeShade="80"/>
          <w:lang w:val="en-US" w:eastAsia="en-GB"/>
        </w:rPr>
      </w:pPr>
    </w:p>
    <w:p w14:paraId="1EC01717" w14:textId="77777777" w:rsidR="00046720" w:rsidRPr="00BE014C" w:rsidRDefault="168BC80F" w:rsidP="007342C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1F3864"/>
          <w:sz w:val="28"/>
          <w:szCs w:val="28"/>
          <w:lang w:val="en-US" w:eastAsia="en-GB"/>
        </w:rPr>
      </w:pPr>
      <w:r w:rsidRPr="168BC80F">
        <w:rPr>
          <w:rFonts w:ascii="Garamond" w:eastAsia="Times New Roman" w:hAnsi="Garamond" w:cs="Times New Roman"/>
          <w:b/>
          <w:bCs/>
          <w:i/>
          <w:iCs/>
          <w:color w:val="1F3864"/>
          <w:sz w:val="28"/>
          <w:szCs w:val="28"/>
          <w:lang w:val="en-US" w:eastAsia="en-GB"/>
        </w:rPr>
        <w:t xml:space="preserve">The Mental Health Network Project Team </w:t>
      </w:r>
    </w:p>
    <w:p w14:paraId="4A4294B0" w14:textId="77777777" w:rsidR="00046720" w:rsidRPr="00BE014C" w:rsidRDefault="00046720" w:rsidP="007342C2">
      <w:pPr>
        <w:spacing w:after="0" w:line="240" w:lineRule="auto"/>
        <w:jc w:val="both"/>
        <w:rPr>
          <w:rFonts w:ascii="Garamond" w:eastAsia="Times New Roman" w:hAnsi="Garamond" w:cs="Times New Roman"/>
          <w:color w:val="244061"/>
          <w:lang w:val="en-US" w:eastAsia="en-GB"/>
        </w:rPr>
      </w:pPr>
    </w:p>
    <w:p w14:paraId="694B8FD5" w14:textId="41E0A418" w:rsidR="00A52E5C" w:rsidRPr="00C93B3E" w:rsidRDefault="00046720" w:rsidP="007342C2">
      <w:pPr>
        <w:jc w:val="both"/>
        <w:rPr>
          <w:rFonts w:ascii="Garamond" w:eastAsia="Times New Roman" w:hAnsi="Garamond" w:cs="Times New Roman"/>
          <w:color w:val="1F3864"/>
          <w:lang w:val="en-US" w:eastAsia="en-GB"/>
        </w:rPr>
      </w:pPr>
      <w:r w:rsidRPr="00BE014C">
        <w:rPr>
          <w:rFonts w:ascii="Garamond" w:eastAsia="Times New Roman" w:hAnsi="Garamond" w:cs="Times New Roman"/>
          <w:color w:val="244061"/>
          <w:lang w:val="en-US" w:eastAsia="en-GB"/>
        </w:rPr>
        <w:br w:type="page"/>
      </w:r>
      <w:r w:rsidR="00C93B3E" w:rsidRPr="00C93B3E">
        <w:rPr>
          <w:rFonts w:ascii="Garamond" w:hAnsi="Garamond"/>
          <w:b/>
          <w:bCs/>
          <w:color w:val="1F3864"/>
          <w:sz w:val="32"/>
          <w:szCs w:val="28"/>
        </w:rPr>
        <w:lastRenderedPageBreak/>
        <w:t>Development Groups</w:t>
      </w:r>
    </w:p>
    <w:p w14:paraId="12D9DC90" w14:textId="77777777" w:rsidR="00A52E5C" w:rsidRPr="00C93B3E" w:rsidRDefault="00A52E5C" w:rsidP="007342C2">
      <w:pPr>
        <w:jc w:val="both"/>
        <w:rPr>
          <w:rFonts w:ascii="Garamond" w:hAnsi="Garamond"/>
          <w:b/>
          <w:color w:val="1F3864"/>
        </w:rPr>
      </w:pPr>
    </w:p>
    <w:p w14:paraId="4AEF2F4B" w14:textId="4F662F6E" w:rsidR="00A52E5C" w:rsidRPr="00C93B3E" w:rsidRDefault="00C93B3E" w:rsidP="007342C2">
      <w:pPr>
        <w:jc w:val="both"/>
        <w:rPr>
          <w:rFonts w:ascii="Garamond" w:hAnsi="Garamond"/>
          <w:b/>
          <w:bCs/>
          <w:iCs/>
          <w:color w:val="1F3864"/>
          <w:sz w:val="28"/>
          <w:szCs w:val="28"/>
        </w:rPr>
      </w:pPr>
      <w:r w:rsidRPr="00C93B3E">
        <w:rPr>
          <w:rFonts w:ascii="Garamond" w:hAnsi="Garamond"/>
          <w:b/>
          <w:bCs/>
          <w:iCs/>
          <w:color w:val="1F3864"/>
          <w:sz w:val="28"/>
          <w:szCs w:val="28"/>
        </w:rPr>
        <w:t>Network Foundations</w:t>
      </w:r>
    </w:p>
    <w:p w14:paraId="0EEA4262" w14:textId="77777777" w:rsidR="00A52E5C" w:rsidRPr="00C93B3E" w:rsidRDefault="00A52E5C" w:rsidP="007342C2">
      <w:pPr>
        <w:jc w:val="both"/>
        <w:rPr>
          <w:rFonts w:ascii="Garamond" w:hAnsi="Garamond"/>
          <w:b/>
          <w:bCs/>
          <w:color w:val="1F3864"/>
        </w:rPr>
      </w:pPr>
      <w:r w:rsidRPr="00C93B3E">
        <w:rPr>
          <w:rFonts w:ascii="Garamond" w:hAnsi="Garamond"/>
          <w:b/>
          <w:bCs/>
          <w:color w:val="1F3864"/>
        </w:rPr>
        <w:t xml:space="preserve">Development Group summary </w:t>
      </w:r>
    </w:p>
    <w:tbl>
      <w:tblPr>
        <w:tblStyle w:val="TableGrid"/>
        <w:tblpPr w:leftFromText="180" w:rightFromText="180" w:vertAnchor="text" w:horzAnchor="margin" w:tblpXSpec="right" w:tblpYSpec="outside"/>
        <w:tblW w:w="9078" w:type="dxa"/>
        <w:tblLook w:val="04A0" w:firstRow="1" w:lastRow="0" w:firstColumn="1" w:lastColumn="0" w:noHBand="0" w:noVBand="1"/>
      </w:tblPr>
      <w:tblGrid>
        <w:gridCol w:w="1838"/>
        <w:gridCol w:w="7240"/>
      </w:tblGrid>
      <w:tr w:rsidR="00C93B3E" w:rsidRPr="00C93B3E" w14:paraId="14353E2D" w14:textId="77777777" w:rsidTr="00C93B3E">
        <w:tc>
          <w:tcPr>
            <w:tcW w:w="1838" w:type="dxa"/>
          </w:tcPr>
          <w:p w14:paraId="2036854D" w14:textId="77777777" w:rsidR="00C93B3E" w:rsidRPr="00C93B3E" w:rsidRDefault="00C93B3E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Theme</w:t>
            </w:r>
          </w:p>
        </w:tc>
        <w:tc>
          <w:tcPr>
            <w:tcW w:w="7240" w:type="dxa"/>
          </w:tcPr>
          <w:p w14:paraId="66A4980A" w14:textId="77777777" w:rsidR="00C93B3E" w:rsidRPr="00C93B3E" w:rsidRDefault="00C93B3E" w:rsidP="007342C2">
            <w:pPr>
              <w:jc w:val="both"/>
              <w:rPr>
                <w:rFonts w:ascii="Garamond" w:hAnsi="Garamond"/>
                <w:b/>
                <w:bCs/>
                <w:color w:val="1F3864"/>
              </w:rPr>
            </w:pPr>
            <w:r w:rsidRPr="00C93B3E">
              <w:rPr>
                <w:rFonts w:ascii="Garamond" w:hAnsi="Garamond"/>
                <w:b/>
                <w:bCs/>
                <w:color w:val="1F3864"/>
              </w:rPr>
              <w:t xml:space="preserve">Values and culture </w:t>
            </w:r>
          </w:p>
          <w:p w14:paraId="536992E5" w14:textId="77777777" w:rsidR="00C93B3E" w:rsidRPr="00C93B3E" w:rsidRDefault="00C93B3E" w:rsidP="007342C2">
            <w:pPr>
              <w:jc w:val="both"/>
              <w:rPr>
                <w:rFonts w:ascii="Garamond" w:hAnsi="Garamond"/>
                <w:b/>
                <w:color w:val="1F3864"/>
              </w:rPr>
            </w:pPr>
          </w:p>
        </w:tc>
      </w:tr>
      <w:tr w:rsidR="00C93B3E" w:rsidRPr="00C93B3E" w14:paraId="15C17540" w14:textId="77777777" w:rsidTr="00C93B3E">
        <w:tc>
          <w:tcPr>
            <w:tcW w:w="1838" w:type="dxa"/>
          </w:tcPr>
          <w:p w14:paraId="599EF5CD" w14:textId="77777777" w:rsidR="00C93B3E" w:rsidRPr="00C93B3E" w:rsidRDefault="00C93B3E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Time commitment </w:t>
            </w:r>
          </w:p>
        </w:tc>
        <w:tc>
          <w:tcPr>
            <w:tcW w:w="7240" w:type="dxa"/>
          </w:tcPr>
          <w:p w14:paraId="42488ED1" w14:textId="77777777" w:rsidR="00C93B3E" w:rsidRPr="00C93B3E" w:rsidRDefault="00C93B3E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One session, 2 hours</w:t>
            </w:r>
          </w:p>
          <w:p w14:paraId="749BBD7E" w14:textId="77777777" w:rsidR="00C93B3E" w:rsidRPr="00C93B3E" w:rsidRDefault="00C93B3E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0F99B212" w14:textId="77777777" w:rsidTr="00C93B3E">
        <w:tc>
          <w:tcPr>
            <w:tcW w:w="1838" w:type="dxa"/>
          </w:tcPr>
          <w:p w14:paraId="39BBD013" w14:textId="77777777" w:rsidR="00C93B3E" w:rsidRPr="00C93B3E" w:rsidRDefault="00C93B3E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Time &amp; date</w:t>
            </w:r>
          </w:p>
        </w:tc>
        <w:tc>
          <w:tcPr>
            <w:tcW w:w="7240" w:type="dxa"/>
          </w:tcPr>
          <w:p w14:paraId="752A28BD" w14:textId="77777777" w:rsidR="00C93B3E" w:rsidRPr="00C93B3E" w:rsidRDefault="00C93B3E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Tuesday 17 April 2018, 5.30-7.30pm – venue to be advised</w:t>
            </w:r>
          </w:p>
          <w:p w14:paraId="6D69D192" w14:textId="77777777" w:rsidR="00C93B3E" w:rsidRPr="00C93B3E" w:rsidRDefault="00C93B3E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6141FF8F" w14:textId="77777777" w:rsidTr="00C93B3E">
        <w:tc>
          <w:tcPr>
            <w:tcW w:w="1838" w:type="dxa"/>
          </w:tcPr>
          <w:p w14:paraId="165122E6" w14:textId="77777777" w:rsidR="00C93B3E" w:rsidRPr="00C93B3E" w:rsidRDefault="00C93B3E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Summary </w:t>
            </w:r>
          </w:p>
        </w:tc>
        <w:tc>
          <w:tcPr>
            <w:tcW w:w="7240" w:type="dxa"/>
          </w:tcPr>
          <w:p w14:paraId="41B49A89" w14:textId="77777777" w:rsidR="00C93B3E" w:rsidRPr="00C93B3E" w:rsidRDefault="00C93B3E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This group will explore:</w:t>
            </w:r>
          </w:p>
          <w:p w14:paraId="48995076" w14:textId="77777777" w:rsidR="00C93B3E" w:rsidRPr="00C93B3E" w:rsidRDefault="00C93B3E" w:rsidP="007342C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our values will be</w:t>
            </w:r>
          </w:p>
          <w:p w14:paraId="3CB09EC7" w14:textId="77777777" w:rsidR="00C93B3E" w:rsidRPr="00C93B3E" w:rsidRDefault="00C93B3E" w:rsidP="007342C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our culture will be and how we want people to feel</w:t>
            </w:r>
          </w:p>
          <w:p w14:paraId="398C9522" w14:textId="4F4E2957" w:rsidR="00C93B3E" w:rsidRPr="00C93B3E" w:rsidRDefault="00C93B3E" w:rsidP="007342C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The meaning of recovery and social inclusion </w:t>
            </w:r>
          </w:p>
        </w:tc>
      </w:tr>
    </w:tbl>
    <w:p w14:paraId="4C016279" w14:textId="77777777" w:rsidR="00A52E5C" w:rsidRPr="00C93B3E" w:rsidRDefault="00A52E5C" w:rsidP="007342C2">
      <w:pPr>
        <w:jc w:val="both"/>
        <w:rPr>
          <w:rFonts w:ascii="Garamond" w:hAnsi="Garamond"/>
          <w:b/>
          <w:color w:val="1F3864"/>
        </w:rPr>
      </w:pPr>
    </w:p>
    <w:p w14:paraId="4C811999" w14:textId="77777777" w:rsidR="00C93B3E" w:rsidRDefault="00C93B3E" w:rsidP="007342C2">
      <w:pPr>
        <w:jc w:val="both"/>
        <w:rPr>
          <w:rFonts w:ascii="Garamond" w:hAnsi="Garamond"/>
          <w:b/>
          <w:bCs/>
          <w:iCs/>
          <w:color w:val="1F3864"/>
          <w:sz w:val="28"/>
        </w:rPr>
      </w:pPr>
      <w:r>
        <w:rPr>
          <w:rFonts w:ascii="Garamond" w:hAnsi="Garamond"/>
          <w:b/>
          <w:bCs/>
          <w:iCs/>
          <w:color w:val="1F3864"/>
          <w:sz w:val="28"/>
        </w:rPr>
        <w:br w:type="page"/>
      </w:r>
    </w:p>
    <w:p w14:paraId="0207784D" w14:textId="78BED869" w:rsidR="00C93B3E" w:rsidRPr="00C93B3E" w:rsidRDefault="00C93B3E" w:rsidP="007342C2">
      <w:pPr>
        <w:spacing w:line="240" w:lineRule="auto"/>
        <w:jc w:val="both"/>
        <w:rPr>
          <w:rFonts w:ascii="Garamond" w:hAnsi="Garamond"/>
          <w:b/>
          <w:bCs/>
          <w:iCs/>
          <w:color w:val="1F3864"/>
          <w:sz w:val="28"/>
        </w:rPr>
      </w:pPr>
      <w:r w:rsidRPr="00C93B3E">
        <w:rPr>
          <w:rFonts w:ascii="Garamond" w:hAnsi="Garamond"/>
          <w:b/>
          <w:bCs/>
          <w:iCs/>
          <w:color w:val="1F3864"/>
          <w:sz w:val="28"/>
        </w:rPr>
        <w:lastRenderedPageBreak/>
        <w:t>Creating a Recovery Focussed Network</w:t>
      </w:r>
    </w:p>
    <w:p w14:paraId="69FC78D8" w14:textId="77777777" w:rsidR="00A52E5C" w:rsidRPr="00C93B3E" w:rsidRDefault="00A52E5C" w:rsidP="007342C2">
      <w:pPr>
        <w:jc w:val="both"/>
        <w:rPr>
          <w:rFonts w:ascii="Garamond" w:hAnsi="Garamond"/>
          <w:b/>
          <w:bCs/>
          <w:color w:val="1F3864"/>
        </w:rPr>
      </w:pPr>
      <w:r w:rsidRPr="00C93B3E">
        <w:rPr>
          <w:rFonts w:ascii="Garamond" w:hAnsi="Garamond"/>
          <w:b/>
          <w:bCs/>
          <w:color w:val="1F3864"/>
        </w:rPr>
        <w:t>Development Group Summaries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178"/>
      </w:tblGrid>
      <w:tr w:rsidR="00C93B3E" w:rsidRPr="00C93B3E" w14:paraId="23B20C46" w14:textId="77777777" w:rsidTr="00C93B3E">
        <w:tc>
          <w:tcPr>
            <w:tcW w:w="1843" w:type="dxa"/>
          </w:tcPr>
          <w:p w14:paraId="5626872B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Theme</w:t>
            </w:r>
          </w:p>
        </w:tc>
        <w:tc>
          <w:tcPr>
            <w:tcW w:w="7178" w:type="dxa"/>
          </w:tcPr>
          <w:p w14:paraId="1F1C715D" w14:textId="79DB09EF" w:rsidR="00A52E5C" w:rsidRPr="00C93B3E" w:rsidRDefault="00A52E5C" w:rsidP="007342C2">
            <w:pPr>
              <w:jc w:val="both"/>
              <w:rPr>
                <w:rFonts w:ascii="Garamond" w:hAnsi="Garamond"/>
                <w:b/>
                <w:bCs/>
                <w:color w:val="1F3864"/>
              </w:rPr>
            </w:pPr>
            <w:r w:rsidRPr="00C93B3E">
              <w:rPr>
                <w:rFonts w:ascii="Garamond" w:hAnsi="Garamond"/>
                <w:b/>
                <w:bCs/>
                <w:color w:val="1F3864"/>
              </w:rPr>
              <w:t xml:space="preserve">Connecting people with </w:t>
            </w:r>
            <w:r w:rsidR="0041065C">
              <w:rPr>
                <w:rFonts w:ascii="Garamond" w:hAnsi="Garamond"/>
                <w:b/>
                <w:bCs/>
                <w:color w:val="1F3864"/>
              </w:rPr>
              <w:t xml:space="preserve">Mental Health </w:t>
            </w:r>
            <w:r w:rsidRPr="00C93B3E">
              <w:rPr>
                <w:rFonts w:ascii="Garamond" w:hAnsi="Garamond"/>
                <w:b/>
                <w:bCs/>
                <w:color w:val="1F3864"/>
              </w:rPr>
              <w:t>services and agencies</w:t>
            </w:r>
          </w:p>
          <w:p w14:paraId="2135B01D" w14:textId="77777777" w:rsidR="00A52E5C" w:rsidRPr="00C93B3E" w:rsidRDefault="00A52E5C" w:rsidP="007342C2">
            <w:pPr>
              <w:jc w:val="both"/>
              <w:rPr>
                <w:rFonts w:ascii="Garamond" w:hAnsi="Garamond"/>
                <w:b/>
                <w:color w:val="1F3864"/>
              </w:rPr>
            </w:pPr>
          </w:p>
        </w:tc>
      </w:tr>
      <w:tr w:rsidR="00C93B3E" w:rsidRPr="00C93B3E" w14:paraId="493EDCAF" w14:textId="77777777" w:rsidTr="00C93B3E">
        <w:tc>
          <w:tcPr>
            <w:tcW w:w="1843" w:type="dxa"/>
          </w:tcPr>
          <w:p w14:paraId="008D94B4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Time commitment </w:t>
            </w:r>
          </w:p>
        </w:tc>
        <w:tc>
          <w:tcPr>
            <w:tcW w:w="7178" w:type="dxa"/>
          </w:tcPr>
          <w:p w14:paraId="528E6481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One session, 3 hours</w:t>
            </w:r>
          </w:p>
          <w:p w14:paraId="3BB27BA9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24874BE6" w14:textId="77777777" w:rsidTr="00C93B3E">
        <w:tc>
          <w:tcPr>
            <w:tcW w:w="1843" w:type="dxa"/>
          </w:tcPr>
          <w:p w14:paraId="0BA4FAB2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Time &amp; date</w:t>
            </w:r>
          </w:p>
        </w:tc>
        <w:tc>
          <w:tcPr>
            <w:tcW w:w="7178" w:type="dxa"/>
          </w:tcPr>
          <w:p w14:paraId="53323F54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Thursday 19 April, 2pm-5pm – venue to be advised</w:t>
            </w:r>
          </w:p>
          <w:p w14:paraId="49B449FD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0FB27B2B" w14:textId="77777777" w:rsidTr="00C93B3E">
        <w:tc>
          <w:tcPr>
            <w:tcW w:w="1843" w:type="dxa"/>
          </w:tcPr>
          <w:p w14:paraId="757779FD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Summary </w:t>
            </w:r>
          </w:p>
        </w:tc>
        <w:tc>
          <w:tcPr>
            <w:tcW w:w="7178" w:type="dxa"/>
          </w:tcPr>
          <w:p w14:paraId="038FCB09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This group will explore the themes:</w:t>
            </w:r>
          </w:p>
          <w:p w14:paraId="3E6CCFF1" w14:textId="77777777" w:rsidR="00A52E5C" w:rsidRPr="00C93B3E" w:rsidRDefault="00A52E5C" w:rsidP="007342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will be our role in relation to services?</w:t>
            </w:r>
          </w:p>
          <w:p w14:paraId="6F7228D0" w14:textId="77777777" w:rsidR="00A52E5C" w:rsidRPr="00C93B3E" w:rsidRDefault="00A52E5C" w:rsidP="007342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impact do we want to make on services?</w:t>
            </w:r>
          </w:p>
          <w:p w14:paraId="2898F9C3" w14:textId="1542FB21" w:rsidR="00A52E5C" w:rsidRPr="00C93B3E" w:rsidRDefault="00A52E5C" w:rsidP="007342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How do we create that impact?</w:t>
            </w:r>
          </w:p>
        </w:tc>
      </w:tr>
    </w:tbl>
    <w:p w14:paraId="4D2BE57B" w14:textId="77777777" w:rsidR="00A52E5C" w:rsidRPr="00C93B3E" w:rsidRDefault="00A52E5C" w:rsidP="007342C2">
      <w:pPr>
        <w:jc w:val="both"/>
        <w:rPr>
          <w:rFonts w:ascii="Garamond" w:hAnsi="Garamond"/>
          <w:b/>
          <w:color w:val="1F386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178"/>
      </w:tblGrid>
      <w:tr w:rsidR="00C93B3E" w:rsidRPr="00C93B3E" w14:paraId="1D5C4E72" w14:textId="77777777" w:rsidTr="00C93B3E">
        <w:tc>
          <w:tcPr>
            <w:tcW w:w="1843" w:type="dxa"/>
          </w:tcPr>
          <w:p w14:paraId="744B8022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Theme</w:t>
            </w:r>
          </w:p>
        </w:tc>
        <w:tc>
          <w:tcPr>
            <w:tcW w:w="7178" w:type="dxa"/>
          </w:tcPr>
          <w:p w14:paraId="0F7F9722" w14:textId="77777777" w:rsidR="00A52E5C" w:rsidRPr="00C93B3E" w:rsidRDefault="00A52E5C" w:rsidP="007342C2">
            <w:pPr>
              <w:jc w:val="both"/>
              <w:rPr>
                <w:rFonts w:ascii="Garamond" w:hAnsi="Garamond"/>
                <w:b/>
                <w:bCs/>
                <w:color w:val="1F3864"/>
              </w:rPr>
            </w:pPr>
            <w:r w:rsidRPr="00C93B3E">
              <w:rPr>
                <w:rFonts w:ascii="Garamond" w:hAnsi="Garamond"/>
                <w:b/>
                <w:bCs/>
                <w:color w:val="1F3864"/>
              </w:rPr>
              <w:t>Connecting the network with community services/organisations</w:t>
            </w:r>
          </w:p>
          <w:p w14:paraId="2CD5B3B7" w14:textId="77777777" w:rsidR="00A52E5C" w:rsidRPr="00C93B3E" w:rsidRDefault="00A52E5C" w:rsidP="007342C2">
            <w:pPr>
              <w:jc w:val="both"/>
              <w:rPr>
                <w:rFonts w:ascii="Garamond" w:hAnsi="Garamond"/>
                <w:b/>
                <w:color w:val="1F3864"/>
              </w:rPr>
            </w:pPr>
          </w:p>
        </w:tc>
      </w:tr>
      <w:tr w:rsidR="00C93B3E" w:rsidRPr="00C93B3E" w14:paraId="22780B2E" w14:textId="77777777" w:rsidTr="00C93B3E">
        <w:tc>
          <w:tcPr>
            <w:tcW w:w="1843" w:type="dxa"/>
          </w:tcPr>
          <w:p w14:paraId="793A3285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Time commitment </w:t>
            </w:r>
          </w:p>
        </w:tc>
        <w:tc>
          <w:tcPr>
            <w:tcW w:w="7178" w:type="dxa"/>
          </w:tcPr>
          <w:p w14:paraId="48B1009E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One session, 3 hours</w:t>
            </w:r>
          </w:p>
          <w:p w14:paraId="4971813E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03480BF7" w14:textId="77777777" w:rsidTr="00C93B3E">
        <w:tc>
          <w:tcPr>
            <w:tcW w:w="1843" w:type="dxa"/>
          </w:tcPr>
          <w:p w14:paraId="7251AD83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Time &amp; date</w:t>
            </w:r>
          </w:p>
        </w:tc>
        <w:tc>
          <w:tcPr>
            <w:tcW w:w="7178" w:type="dxa"/>
          </w:tcPr>
          <w:p w14:paraId="427A7792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Monday 23 April 2018, 5.30-8.30pm – venue to be advised</w:t>
            </w:r>
          </w:p>
          <w:p w14:paraId="6F49F4FA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588F1750" w14:textId="77777777" w:rsidTr="00C93B3E">
        <w:tc>
          <w:tcPr>
            <w:tcW w:w="1843" w:type="dxa"/>
          </w:tcPr>
          <w:p w14:paraId="7DFFC0FE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Summary </w:t>
            </w:r>
          </w:p>
        </w:tc>
        <w:tc>
          <w:tcPr>
            <w:tcW w:w="7178" w:type="dxa"/>
          </w:tcPr>
          <w:p w14:paraId="579BCE4E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This group will explore the themes:</w:t>
            </w:r>
          </w:p>
          <w:p w14:paraId="0F4664D3" w14:textId="77777777" w:rsidR="00A52E5C" w:rsidRPr="00C93B3E" w:rsidRDefault="00A52E5C" w:rsidP="007342C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Which services are most important to recovery/social inclusion and what will be the network’s relationship to those services?</w:t>
            </w:r>
          </w:p>
          <w:p w14:paraId="1A96A801" w14:textId="77777777" w:rsidR="00A52E5C" w:rsidRPr="00C93B3E" w:rsidRDefault="00A52E5C" w:rsidP="007342C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new opportunities might there be for us to promote recovery and social inclusion?</w:t>
            </w:r>
          </w:p>
          <w:p w14:paraId="4B42B10D" w14:textId="254132A1" w:rsidR="00A52E5C" w:rsidRPr="00C93B3E" w:rsidRDefault="00A52E5C" w:rsidP="007342C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role might ‘experts by experience’ play, either in relation to existing services or any new services we may deliver?</w:t>
            </w:r>
          </w:p>
        </w:tc>
      </w:tr>
    </w:tbl>
    <w:p w14:paraId="7A3E8637" w14:textId="7C91F4E4" w:rsidR="00A52E5C" w:rsidRPr="00C93B3E" w:rsidRDefault="00A52E5C" w:rsidP="007342C2">
      <w:pPr>
        <w:jc w:val="both"/>
        <w:rPr>
          <w:rFonts w:ascii="Garamond" w:hAnsi="Garamond"/>
          <w:b/>
          <w:bCs/>
          <w:color w:val="1F386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178"/>
      </w:tblGrid>
      <w:tr w:rsidR="00C93B3E" w:rsidRPr="00C93B3E" w14:paraId="0E7FD676" w14:textId="77777777" w:rsidTr="00C93B3E">
        <w:tc>
          <w:tcPr>
            <w:tcW w:w="1843" w:type="dxa"/>
          </w:tcPr>
          <w:p w14:paraId="4BAFD554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Theme</w:t>
            </w:r>
          </w:p>
        </w:tc>
        <w:tc>
          <w:tcPr>
            <w:tcW w:w="7178" w:type="dxa"/>
          </w:tcPr>
          <w:p w14:paraId="3397E057" w14:textId="77777777" w:rsidR="00A52E5C" w:rsidRPr="00C93B3E" w:rsidRDefault="00A52E5C" w:rsidP="007342C2">
            <w:pPr>
              <w:jc w:val="both"/>
              <w:rPr>
                <w:rFonts w:ascii="Garamond" w:hAnsi="Garamond"/>
                <w:b/>
                <w:bCs/>
                <w:color w:val="1F3864"/>
              </w:rPr>
            </w:pPr>
            <w:r w:rsidRPr="00C93B3E">
              <w:rPr>
                <w:rFonts w:ascii="Garamond" w:hAnsi="Garamond"/>
                <w:b/>
                <w:bCs/>
                <w:color w:val="1F3864"/>
              </w:rPr>
              <w:t xml:space="preserve">Connecting people and the community </w:t>
            </w:r>
          </w:p>
          <w:p w14:paraId="648647DD" w14:textId="77777777" w:rsidR="00A52E5C" w:rsidRPr="00C93B3E" w:rsidRDefault="00A52E5C" w:rsidP="007342C2">
            <w:pPr>
              <w:jc w:val="both"/>
              <w:rPr>
                <w:rFonts w:ascii="Garamond" w:hAnsi="Garamond"/>
                <w:b/>
                <w:color w:val="1F3864"/>
              </w:rPr>
            </w:pPr>
          </w:p>
        </w:tc>
      </w:tr>
      <w:tr w:rsidR="00C93B3E" w:rsidRPr="00C93B3E" w14:paraId="003D8907" w14:textId="77777777" w:rsidTr="00C93B3E">
        <w:tc>
          <w:tcPr>
            <w:tcW w:w="1843" w:type="dxa"/>
          </w:tcPr>
          <w:p w14:paraId="595312EE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Time commitment</w:t>
            </w:r>
          </w:p>
        </w:tc>
        <w:tc>
          <w:tcPr>
            <w:tcW w:w="7178" w:type="dxa"/>
          </w:tcPr>
          <w:p w14:paraId="630A18CA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One session, 3 hours</w:t>
            </w:r>
          </w:p>
          <w:p w14:paraId="1565DF8B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1EEEFA90" w14:textId="77777777" w:rsidTr="00C93B3E">
        <w:tc>
          <w:tcPr>
            <w:tcW w:w="1843" w:type="dxa"/>
          </w:tcPr>
          <w:p w14:paraId="53BE877E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Date &amp; time</w:t>
            </w:r>
          </w:p>
        </w:tc>
        <w:tc>
          <w:tcPr>
            <w:tcW w:w="7178" w:type="dxa"/>
          </w:tcPr>
          <w:p w14:paraId="4F60BE39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Thursday 26 April, 2-5pm – venue to be advised</w:t>
            </w:r>
          </w:p>
          <w:p w14:paraId="4D6E6394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6F4E6B45" w14:textId="77777777" w:rsidTr="00C93B3E">
        <w:tc>
          <w:tcPr>
            <w:tcW w:w="1843" w:type="dxa"/>
          </w:tcPr>
          <w:p w14:paraId="510F18F7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Summary</w:t>
            </w:r>
          </w:p>
        </w:tc>
        <w:tc>
          <w:tcPr>
            <w:tcW w:w="7178" w:type="dxa"/>
          </w:tcPr>
          <w:p w14:paraId="4B3D8D7A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This group will explore the </w:t>
            </w:r>
            <w:proofErr w:type="gramStart"/>
            <w:r w:rsidRPr="00C93B3E">
              <w:rPr>
                <w:rFonts w:ascii="Garamond" w:hAnsi="Garamond"/>
                <w:color w:val="1F3864"/>
              </w:rPr>
              <w:t>themes:-</w:t>
            </w:r>
            <w:proofErr w:type="gramEnd"/>
          </w:p>
          <w:p w14:paraId="136961AE" w14:textId="77777777" w:rsidR="00A52E5C" w:rsidRPr="00C93B3E" w:rsidRDefault="00A52E5C" w:rsidP="007342C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How can the network support or enable recovery and social inclusion?</w:t>
            </w:r>
          </w:p>
          <w:p w14:paraId="4CD51A51" w14:textId="77777777" w:rsidR="00A52E5C" w:rsidRPr="00C93B3E" w:rsidRDefault="00A52E5C" w:rsidP="007342C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impact do we want to have on our Island community?</w:t>
            </w:r>
          </w:p>
          <w:p w14:paraId="265F618E" w14:textId="77777777" w:rsidR="00A52E5C" w:rsidRPr="00C93B3E" w:rsidRDefault="00A52E5C" w:rsidP="007342C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projects or activities might we undertake or facilitate within our first year?</w:t>
            </w:r>
          </w:p>
          <w:p w14:paraId="342E4D0B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</w:tbl>
    <w:p w14:paraId="2E7632D3" w14:textId="77777777" w:rsidR="00A52E5C" w:rsidRPr="00C93B3E" w:rsidRDefault="00A52E5C" w:rsidP="007342C2">
      <w:pPr>
        <w:jc w:val="both"/>
        <w:rPr>
          <w:rFonts w:ascii="Garamond" w:hAnsi="Garamond"/>
          <w:b/>
          <w:i/>
          <w:color w:val="1F3864"/>
          <w:u w:val="single"/>
        </w:rPr>
      </w:pPr>
    </w:p>
    <w:p w14:paraId="1ACC6786" w14:textId="77777777" w:rsidR="00C93B3E" w:rsidRDefault="00C93B3E" w:rsidP="007342C2">
      <w:pPr>
        <w:jc w:val="both"/>
        <w:rPr>
          <w:rFonts w:ascii="Garamond" w:hAnsi="Garamond"/>
          <w:b/>
          <w:bCs/>
          <w:iCs/>
          <w:color w:val="1F3864"/>
          <w:sz w:val="28"/>
        </w:rPr>
      </w:pPr>
      <w:r>
        <w:rPr>
          <w:rFonts w:ascii="Garamond" w:hAnsi="Garamond"/>
          <w:b/>
          <w:bCs/>
          <w:iCs/>
          <w:color w:val="1F3864"/>
          <w:sz w:val="28"/>
        </w:rPr>
        <w:br w:type="page"/>
      </w:r>
    </w:p>
    <w:p w14:paraId="1C8CF2F4" w14:textId="2D07AEDF" w:rsidR="00A52E5C" w:rsidRPr="00C93B3E" w:rsidRDefault="00C93B3E" w:rsidP="007342C2">
      <w:pPr>
        <w:jc w:val="both"/>
        <w:rPr>
          <w:rFonts w:ascii="Garamond" w:hAnsi="Garamond"/>
          <w:b/>
          <w:bCs/>
          <w:iCs/>
          <w:color w:val="1F3864"/>
          <w:sz w:val="28"/>
        </w:rPr>
      </w:pPr>
      <w:r w:rsidRPr="00C93B3E">
        <w:rPr>
          <w:rFonts w:ascii="Garamond" w:hAnsi="Garamond"/>
          <w:b/>
          <w:bCs/>
          <w:iCs/>
          <w:color w:val="1F3864"/>
          <w:sz w:val="28"/>
        </w:rPr>
        <w:lastRenderedPageBreak/>
        <w:t>Implementing a Recovery-focussed Network</w:t>
      </w:r>
    </w:p>
    <w:p w14:paraId="19FB20CA" w14:textId="0184F0FA" w:rsidR="00A52E5C" w:rsidRPr="00C93B3E" w:rsidRDefault="00A52E5C" w:rsidP="007342C2">
      <w:pPr>
        <w:jc w:val="both"/>
        <w:rPr>
          <w:rFonts w:ascii="Garamond" w:hAnsi="Garamond"/>
          <w:b/>
          <w:bCs/>
          <w:color w:val="1F3864"/>
        </w:rPr>
      </w:pPr>
      <w:r w:rsidRPr="00C93B3E">
        <w:rPr>
          <w:rFonts w:ascii="Garamond" w:hAnsi="Garamond"/>
          <w:b/>
          <w:bCs/>
          <w:color w:val="1F3864"/>
        </w:rPr>
        <w:t>Development Group summar</w:t>
      </w:r>
      <w:r w:rsidR="00C93B3E">
        <w:rPr>
          <w:rFonts w:ascii="Garamond" w:hAnsi="Garamond"/>
          <w:b/>
          <w:bCs/>
          <w:color w:val="1F3864"/>
        </w:rPr>
        <w:t>ies</w:t>
      </w:r>
      <w:r w:rsidRPr="00C93B3E">
        <w:rPr>
          <w:rFonts w:ascii="Garamond" w:hAnsi="Garamond"/>
          <w:b/>
          <w:bCs/>
          <w:color w:val="1F386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178"/>
      </w:tblGrid>
      <w:tr w:rsidR="00C93B3E" w:rsidRPr="00C93B3E" w14:paraId="453CDA55" w14:textId="77777777" w:rsidTr="00C93B3E">
        <w:tc>
          <w:tcPr>
            <w:tcW w:w="1843" w:type="dxa"/>
          </w:tcPr>
          <w:p w14:paraId="522599C2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Theme</w:t>
            </w:r>
          </w:p>
        </w:tc>
        <w:tc>
          <w:tcPr>
            <w:tcW w:w="7178" w:type="dxa"/>
          </w:tcPr>
          <w:p w14:paraId="0788800C" w14:textId="77777777" w:rsidR="00A52E5C" w:rsidRPr="00C93B3E" w:rsidRDefault="00A52E5C" w:rsidP="007342C2">
            <w:pPr>
              <w:jc w:val="both"/>
              <w:rPr>
                <w:rFonts w:ascii="Garamond" w:hAnsi="Garamond"/>
                <w:b/>
                <w:bCs/>
                <w:color w:val="1F3864"/>
              </w:rPr>
            </w:pPr>
            <w:r w:rsidRPr="00C93B3E">
              <w:rPr>
                <w:rFonts w:ascii="Garamond" w:hAnsi="Garamond"/>
                <w:b/>
                <w:bCs/>
                <w:color w:val="1F3864"/>
              </w:rPr>
              <w:t xml:space="preserve">Recruiting and supporting experts by experience </w:t>
            </w:r>
          </w:p>
          <w:p w14:paraId="1AA4F44C" w14:textId="77777777" w:rsidR="00A52E5C" w:rsidRPr="00C93B3E" w:rsidRDefault="00A52E5C" w:rsidP="007342C2">
            <w:pPr>
              <w:jc w:val="both"/>
              <w:rPr>
                <w:rFonts w:ascii="Garamond" w:hAnsi="Garamond"/>
                <w:b/>
                <w:color w:val="1F3864"/>
              </w:rPr>
            </w:pPr>
          </w:p>
        </w:tc>
      </w:tr>
      <w:tr w:rsidR="00C93B3E" w:rsidRPr="00C93B3E" w14:paraId="5FEDB687" w14:textId="77777777" w:rsidTr="00C93B3E">
        <w:tc>
          <w:tcPr>
            <w:tcW w:w="1843" w:type="dxa"/>
          </w:tcPr>
          <w:p w14:paraId="4A90B6BC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Time commitment </w:t>
            </w:r>
          </w:p>
        </w:tc>
        <w:tc>
          <w:tcPr>
            <w:tcW w:w="7178" w:type="dxa"/>
          </w:tcPr>
          <w:p w14:paraId="2CBF2B8E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One session, 3 hours</w:t>
            </w:r>
          </w:p>
          <w:p w14:paraId="3CF6B795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1B0F4F08" w14:textId="77777777" w:rsidTr="00C93B3E">
        <w:tc>
          <w:tcPr>
            <w:tcW w:w="1843" w:type="dxa"/>
          </w:tcPr>
          <w:p w14:paraId="3D804C5C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Time &amp; date</w:t>
            </w:r>
          </w:p>
        </w:tc>
        <w:tc>
          <w:tcPr>
            <w:tcW w:w="7178" w:type="dxa"/>
          </w:tcPr>
          <w:p w14:paraId="7DFE2DCD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Tuesday 1 May 2018, 5.30-8.30pm</w:t>
            </w:r>
          </w:p>
          <w:p w14:paraId="1B2FFD26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1AC5FDA1" w14:textId="77777777" w:rsidTr="00C93B3E">
        <w:tc>
          <w:tcPr>
            <w:tcW w:w="1843" w:type="dxa"/>
          </w:tcPr>
          <w:p w14:paraId="3557B089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Summary </w:t>
            </w:r>
          </w:p>
        </w:tc>
        <w:tc>
          <w:tcPr>
            <w:tcW w:w="7178" w:type="dxa"/>
          </w:tcPr>
          <w:p w14:paraId="001C4E51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This group will explore the </w:t>
            </w:r>
            <w:proofErr w:type="gramStart"/>
            <w:r w:rsidRPr="00C93B3E">
              <w:rPr>
                <w:rFonts w:ascii="Garamond" w:hAnsi="Garamond"/>
                <w:color w:val="1F3864"/>
              </w:rPr>
              <w:t>questions:-</w:t>
            </w:r>
            <w:proofErr w:type="gramEnd"/>
          </w:p>
          <w:p w14:paraId="58F52508" w14:textId="77777777" w:rsidR="00A52E5C" w:rsidRPr="00C93B3E" w:rsidRDefault="00A52E5C" w:rsidP="007342C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training and remuneration should experts by experience receive?</w:t>
            </w:r>
          </w:p>
          <w:p w14:paraId="4F9A992B" w14:textId="77777777" w:rsidR="00A52E5C" w:rsidRPr="00C93B3E" w:rsidRDefault="00A52E5C" w:rsidP="007342C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How can we best support experts by experience in their roles?</w:t>
            </w:r>
          </w:p>
          <w:p w14:paraId="78F2F91C" w14:textId="77777777" w:rsidR="00A52E5C" w:rsidRPr="00C93B3E" w:rsidRDefault="00A52E5C" w:rsidP="007342C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are the considerations in employing experts by experience?</w:t>
            </w:r>
          </w:p>
          <w:p w14:paraId="1C4B95FE" w14:textId="77777777" w:rsidR="00A52E5C" w:rsidRPr="00C93B3E" w:rsidRDefault="00A52E5C" w:rsidP="007342C2">
            <w:pPr>
              <w:pStyle w:val="ListParagraph"/>
              <w:jc w:val="both"/>
              <w:rPr>
                <w:rFonts w:ascii="Garamond" w:hAnsi="Garamond"/>
                <w:color w:val="1F3864"/>
              </w:rPr>
            </w:pPr>
          </w:p>
        </w:tc>
      </w:tr>
    </w:tbl>
    <w:p w14:paraId="7BE77D0C" w14:textId="77777777" w:rsidR="00C93B3E" w:rsidRDefault="00C93B3E" w:rsidP="007342C2">
      <w:pPr>
        <w:jc w:val="both"/>
        <w:rPr>
          <w:rFonts w:ascii="Garamond" w:hAnsi="Garamond"/>
          <w:b/>
          <w:bCs/>
          <w:color w:val="1F386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178"/>
      </w:tblGrid>
      <w:tr w:rsidR="00C93B3E" w:rsidRPr="00C93B3E" w14:paraId="161773A1" w14:textId="77777777" w:rsidTr="00C93B3E">
        <w:tc>
          <w:tcPr>
            <w:tcW w:w="1843" w:type="dxa"/>
          </w:tcPr>
          <w:p w14:paraId="2B849DF5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Theme</w:t>
            </w:r>
          </w:p>
        </w:tc>
        <w:tc>
          <w:tcPr>
            <w:tcW w:w="7178" w:type="dxa"/>
          </w:tcPr>
          <w:p w14:paraId="19AC7FB2" w14:textId="77777777" w:rsidR="00A52E5C" w:rsidRPr="00C93B3E" w:rsidRDefault="00A52E5C" w:rsidP="007342C2">
            <w:pPr>
              <w:jc w:val="both"/>
              <w:rPr>
                <w:rFonts w:ascii="Garamond" w:hAnsi="Garamond"/>
                <w:b/>
                <w:bCs/>
                <w:color w:val="1F3864"/>
              </w:rPr>
            </w:pPr>
            <w:r w:rsidRPr="00C93B3E">
              <w:rPr>
                <w:rFonts w:ascii="Garamond" w:hAnsi="Garamond"/>
                <w:b/>
                <w:bCs/>
                <w:color w:val="1F3864"/>
              </w:rPr>
              <w:t xml:space="preserve">Membership </w:t>
            </w:r>
          </w:p>
          <w:p w14:paraId="09AB9247" w14:textId="77777777" w:rsidR="00A52E5C" w:rsidRPr="00C93B3E" w:rsidRDefault="00A52E5C" w:rsidP="007342C2">
            <w:pPr>
              <w:jc w:val="both"/>
              <w:rPr>
                <w:rFonts w:ascii="Garamond" w:hAnsi="Garamond"/>
                <w:b/>
                <w:color w:val="1F3864"/>
              </w:rPr>
            </w:pPr>
          </w:p>
        </w:tc>
      </w:tr>
      <w:tr w:rsidR="00C93B3E" w:rsidRPr="00C93B3E" w14:paraId="2C9B986F" w14:textId="77777777" w:rsidTr="00C93B3E">
        <w:tc>
          <w:tcPr>
            <w:tcW w:w="1843" w:type="dxa"/>
          </w:tcPr>
          <w:p w14:paraId="1CBBA60E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Time commitment </w:t>
            </w:r>
          </w:p>
        </w:tc>
        <w:tc>
          <w:tcPr>
            <w:tcW w:w="7178" w:type="dxa"/>
          </w:tcPr>
          <w:p w14:paraId="65DE3443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One session, 3 hours</w:t>
            </w:r>
          </w:p>
          <w:p w14:paraId="1887CBA1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09B6154A" w14:textId="77777777" w:rsidTr="00C93B3E">
        <w:tc>
          <w:tcPr>
            <w:tcW w:w="1843" w:type="dxa"/>
          </w:tcPr>
          <w:p w14:paraId="6833B5F6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Time &amp; date</w:t>
            </w:r>
          </w:p>
        </w:tc>
        <w:tc>
          <w:tcPr>
            <w:tcW w:w="7178" w:type="dxa"/>
          </w:tcPr>
          <w:p w14:paraId="22D87DD4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Thursday 3 May, 2-5pm– venue to be advised</w:t>
            </w:r>
          </w:p>
          <w:p w14:paraId="665FF139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6009FB09" w14:textId="77777777" w:rsidTr="00C93B3E">
        <w:tc>
          <w:tcPr>
            <w:tcW w:w="1843" w:type="dxa"/>
          </w:tcPr>
          <w:p w14:paraId="295B7BD8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Summary </w:t>
            </w:r>
          </w:p>
        </w:tc>
        <w:tc>
          <w:tcPr>
            <w:tcW w:w="7178" w:type="dxa"/>
          </w:tcPr>
          <w:p w14:paraId="35AADDA5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This group will explore the </w:t>
            </w:r>
            <w:proofErr w:type="gramStart"/>
            <w:r w:rsidRPr="00C93B3E">
              <w:rPr>
                <w:rFonts w:ascii="Garamond" w:hAnsi="Garamond"/>
                <w:color w:val="1F3864"/>
              </w:rPr>
              <w:t>themes:-</w:t>
            </w:r>
            <w:proofErr w:type="gramEnd"/>
          </w:p>
          <w:p w14:paraId="7705C40D" w14:textId="77777777" w:rsidR="00A52E5C" w:rsidRPr="00C93B3E" w:rsidRDefault="00A52E5C" w:rsidP="007342C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considerations might apply to membership?</w:t>
            </w:r>
          </w:p>
          <w:p w14:paraId="333F2102" w14:textId="77777777" w:rsidR="00A52E5C" w:rsidRPr="00C93B3E" w:rsidRDefault="00A52E5C" w:rsidP="007342C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benefits will a member receive?</w:t>
            </w:r>
          </w:p>
          <w:p w14:paraId="17E20DFD" w14:textId="77777777" w:rsidR="00A52E5C" w:rsidRPr="00C93B3E" w:rsidRDefault="00A52E5C" w:rsidP="007342C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How can we engage our members?</w:t>
            </w:r>
          </w:p>
          <w:p w14:paraId="563F6898" w14:textId="77777777" w:rsidR="00A52E5C" w:rsidRPr="00C93B3E" w:rsidRDefault="00A52E5C" w:rsidP="007342C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Should any subscription fee be payable and if so by who?</w:t>
            </w:r>
          </w:p>
          <w:p w14:paraId="599C6636" w14:textId="77777777" w:rsidR="00A52E5C" w:rsidRPr="00C93B3E" w:rsidRDefault="00A52E5C" w:rsidP="007342C2">
            <w:pPr>
              <w:pStyle w:val="ListParagraph"/>
              <w:jc w:val="both"/>
              <w:rPr>
                <w:rFonts w:ascii="Garamond" w:hAnsi="Garamond"/>
                <w:color w:val="1F3864"/>
              </w:rPr>
            </w:pPr>
          </w:p>
        </w:tc>
      </w:tr>
    </w:tbl>
    <w:p w14:paraId="4CCB2512" w14:textId="36A617A9" w:rsidR="00A52E5C" w:rsidRPr="00C93B3E" w:rsidRDefault="00A52E5C" w:rsidP="007342C2">
      <w:pPr>
        <w:jc w:val="both"/>
        <w:rPr>
          <w:rFonts w:ascii="Garamond" w:hAnsi="Garamond"/>
          <w:b/>
          <w:bCs/>
          <w:color w:val="1F3864"/>
        </w:rPr>
      </w:pPr>
      <w:r w:rsidRPr="00C93B3E">
        <w:rPr>
          <w:rFonts w:ascii="Garamond" w:hAnsi="Garamond"/>
          <w:b/>
          <w:bCs/>
          <w:color w:val="1F386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178"/>
      </w:tblGrid>
      <w:tr w:rsidR="00C93B3E" w:rsidRPr="00C93B3E" w14:paraId="08BC1148" w14:textId="77777777" w:rsidTr="0041065C">
        <w:tc>
          <w:tcPr>
            <w:tcW w:w="1843" w:type="dxa"/>
          </w:tcPr>
          <w:p w14:paraId="285A0D31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Theme</w:t>
            </w:r>
          </w:p>
        </w:tc>
        <w:tc>
          <w:tcPr>
            <w:tcW w:w="7178" w:type="dxa"/>
          </w:tcPr>
          <w:p w14:paraId="21B8C8A0" w14:textId="77777777" w:rsidR="00A52E5C" w:rsidRPr="00C93B3E" w:rsidRDefault="00A52E5C" w:rsidP="007342C2">
            <w:pPr>
              <w:jc w:val="both"/>
              <w:rPr>
                <w:rFonts w:ascii="Garamond" w:hAnsi="Garamond"/>
                <w:b/>
                <w:bCs/>
                <w:color w:val="1F3864"/>
              </w:rPr>
            </w:pPr>
            <w:r w:rsidRPr="00C93B3E">
              <w:rPr>
                <w:rFonts w:ascii="Garamond" w:hAnsi="Garamond"/>
                <w:b/>
                <w:bCs/>
                <w:color w:val="1F3864"/>
              </w:rPr>
              <w:t>Organisational structure</w:t>
            </w:r>
          </w:p>
          <w:p w14:paraId="48F561F7" w14:textId="77777777" w:rsidR="00A52E5C" w:rsidRPr="00C93B3E" w:rsidRDefault="00A52E5C" w:rsidP="007342C2">
            <w:pPr>
              <w:jc w:val="both"/>
              <w:rPr>
                <w:rFonts w:ascii="Garamond" w:hAnsi="Garamond"/>
                <w:b/>
                <w:color w:val="1F3864"/>
              </w:rPr>
            </w:pPr>
          </w:p>
        </w:tc>
      </w:tr>
      <w:tr w:rsidR="00C93B3E" w:rsidRPr="00C93B3E" w14:paraId="05EE6C24" w14:textId="77777777" w:rsidTr="0041065C">
        <w:tc>
          <w:tcPr>
            <w:tcW w:w="1843" w:type="dxa"/>
          </w:tcPr>
          <w:p w14:paraId="31EFB4C0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Time commitment </w:t>
            </w:r>
          </w:p>
        </w:tc>
        <w:tc>
          <w:tcPr>
            <w:tcW w:w="7178" w:type="dxa"/>
          </w:tcPr>
          <w:p w14:paraId="53F5E910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One session, 3 hours</w:t>
            </w:r>
          </w:p>
          <w:p w14:paraId="1BFAF750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40855B50" w14:textId="77777777" w:rsidTr="0041065C">
        <w:tc>
          <w:tcPr>
            <w:tcW w:w="1843" w:type="dxa"/>
          </w:tcPr>
          <w:p w14:paraId="26B75DC6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Time &amp; date</w:t>
            </w:r>
          </w:p>
        </w:tc>
        <w:tc>
          <w:tcPr>
            <w:tcW w:w="7178" w:type="dxa"/>
          </w:tcPr>
          <w:p w14:paraId="63952D59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Monday 14 May, 5.30-8.30pm – venue to be advised</w:t>
            </w:r>
          </w:p>
          <w:p w14:paraId="6CF9A6EA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4A2846FD" w14:textId="77777777" w:rsidTr="0041065C">
        <w:tc>
          <w:tcPr>
            <w:tcW w:w="1843" w:type="dxa"/>
          </w:tcPr>
          <w:p w14:paraId="570CF316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Summary </w:t>
            </w:r>
          </w:p>
        </w:tc>
        <w:tc>
          <w:tcPr>
            <w:tcW w:w="7178" w:type="dxa"/>
          </w:tcPr>
          <w:p w14:paraId="26D689D5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This group will explore the </w:t>
            </w:r>
            <w:proofErr w:type="gramStart"/>
            <w:r w:rsidRPr="00C93B3E">
              <w:rPr>
                <w:rFonts w:ascii="Garamond" w:hAnsi="Garamond"/>
                <w:color w:val="1F3864"/>
              </w:rPr>
              <w:t>themes:-</w:t>
            </w:r>
            <w:proofErr w:type="gramEnd"/>
          </w:p>
          <w:p w14:paraId="0F726701" w14:textId="77777777" w:rsidR="00A52E5C" w:rsidRPr="00C93B3E" w:rsidRDefault="00A52E5C" w:rsidP="007342C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Should the network be an independent organisation?</w:t>
            </w:r>
          </w:p>
          <w:p w14:paraId="32E654CD" w14:textId="77777777" w:rsidR="00A52E5C" w:rsidRPr="00C93B3E" w:rsidRDefault="00A52E5C" w:rsidP="007342C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Who might the network partner with?</w:t>
            </w:r>
          </w:p>
          <w:p w14:paraId="4950023B" w14:textId="77777777" w:rsidR="00A52E5C" w:rsidRPr="00C93B3E" w:rsidRDefault="00A52E5C" w:rsidP="007342C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is the best organisational model (i.e. company/charity/social enterprise, etc.)</w:t>
            </w:r>
          </w:p>
          <w:p w14:paraId="1D726F65" w14:textId="77777777" w:rsidR="00A52E5C" w:rsidRPr="00C93B3E" w:rsidRDefault="00A52E5C" w:rsidP="007342C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How will the network be funded/how will the network be staffed?</w:t>
            </w:r>
          </w:p>
        </w:tc>
      </w:tr>
    </w:tbl>
    <w:p w14:paraId="2D9DA86B" w14:textId="77777777" w:rsidR="0041065C" w:rsidRDefault="00A52E5C" w:rsidP="007342C2">
      <w:pPr>
        <w:jc w:val="both"/>
        <w:rPr>
          <w:rFonts w:ascii="Garamond" w:hAnsi="Garamond"/>
          <w:color w:val="1F3864"/>
        </w:rPr>
      </w:pPr>
      <w:r w:rsidRPr="00C93B3E">
        <w:rPr>
          <w:rFonts w:ascii="Garamond" w:hAnsi="Garamond"/>
          <w:color w:val="1F3864"/>
        </w:rPr>
        <w:t xml:space="preserve"> </w:t>
      </w:r>
    </w:p>
    <w:p w14:paraId="48B31FF1" w14:textId="77777777" w:rsidR="0041065C" w:rsidRDefault="0041065C" w:rsidP="007342C2">
      <w:pPr>
        <w:jc w:val="both"/>
        <w:rPr>
          <w:rFonts w:ascii="Garamond" w:hAnsi="Garamond"/>
          <w:color w:val="1F3864"/>
        </w:rPr>
      </w:pPr>
      <w:r>
        <w:rPr>
          <w:rFonts w:ascii="Garamond" w:hAnsi="Garamond"/>
          <w:color w:val="1F3864"/>
        </w:rPr>
        <w:br w:type="page"/>
      </w:r>
    </w:p>
    <w:p w14:paraId="354F3F1F" w14:textId="070552B5" w:rsidR="00A52E5C" w:rsidRPr="0041065C" w:rsidRDefault="0041065C" w:rsidP="007342C2">
      <w:pPr>
        <w:jc w:val="both"/>
        <w:rPr>
          <w:rFonts w:ascii="Garamond" w:hAnsi="Garamond"/>
          <w:b/>
          <w:bCs/>
          <w:color w:val="1F3864"/>
          <w:sz w:val="28"/>
        </w:rPr>
      </w:pPr>
      <w:r w:rsidRPr="0041065C">
        <w:rPr>
          <w:rFonts w:ascii="Garamond" w:hAnsi="Garamond"/>
          <w:b/>
          <w:bCs/>
          <w:color w:val="1F3864"/>
          <w:sz w:val="28"/>
        </w:rPr>
        <w:lastRenderedPageBreak/>
        <w:t>Measuring Success</w:t>
      </w:r>
    </w:p>
    <w:p w14:paraId="3C355224" w14:textId="77777777" w:rsidR="00A52E5C" w:rsidRPr="00C93B3E" w:rsidRDefault="00A52E5C" w:rsidP="007342C2">
      <w:pPr>
        <w:jc w:val="both"/>
        <w:rPr>
          <w:rFonts w:ascii="Garamond" w:hAnsi="Garamond"/>
          <w:b/>
          <w:bCs/>
          <w:color w:val="1F3864"/>
        </w:rPr>
      </w:pPr>
      <w:r w:rsidRPr="00C93B3E">
        <w:rPr>
          <w:rFonts w:ascii="Garamond" w:hAnsi="Garamond"/>
          <w:b/>
          <w:bCs/>
          <w:color w:val="1F3864"/>
        </w:rPr>
        <w:t xml:space="preserve">Development Group summary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178"/>
      </w:tblGrid>
      <w:tr w:rsidR="00C93B3E" w:rsidRPr="00C93B3E" w14:paraId="7ECEAA66" w14:textId="77777777" w:rsidTr="0041065C">
        <w:tc>
          <w:tcPr>
            <w:tcW w:w="1843" w:type="dxa"/>
          </w:tcPr>
          <w:p w14:paraId="649D0CA9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Theme</w:t>
            </w:r>
          </w:p>
        </w:tc>
        <w:tc>
          <w:tcPr>
            <w:tcW w:w="7178" w:type="dxa"/>
          </w:tcPr>
          <w:p w14:paraId="77FBAA93" w14:textId="77777777" w:rsidR="00A52E5C" w:rsidRPr="00C93B3E" w:rsidRDefault="00A52E5C" w:rsidP="007342C2">
            <w:pPr>
              <w:jc w:val="both"/>
              <w:rPr>
                <w:rFonts w:ascii="Garamond" w:hAnsi="Garamond"/>
                <w:b/>
                <w:bCs/>
                <w:color w:val="1F3864"/>
              </w:rPr>
            </w:pPr>
            <w:r w:rsidRPr="00C93B3E">
              <w:rPr>
                <w:rFonts w:ascii="Garamond" w:hAnsi="Garamond"/>
                <w:b/>
                <w:bCs/>
                <w:color w:val="1F3864"/>
              </w:rPr>
              <w:t>Measuring Success</w:t>
            </w:r>
          </w:p>
          <w:p w14:paraId="0CCBBAEC" w14:textId="77777777" w:rsidR="00A52E5C" w:rsidRPr="00C93B3E" w:rsidRDefault="00A52E5C" w:rsidP="007342C2">
            <w:pPr>
              <w:jc w:val="both"/>
              <w:rPr>
                <w:rFonts w:ascii="Garamond" w:hAnsi="Garamond"/>
                <w:b/>
                <w:color w:val="1F3864"/>
              </w:rPr>
            </w:pPr>
          </w:p>
        </w:tc>
      </w:tr>
      <w:tr w:rsidR="00C93B3E" w:rsidRPr="00C93B3E" w14:paraId="354FDEFD" w14:textId="77777777" w:rsidTr="0041065C">
        <w:tc>
          <w:tcPr>
            <w:tcW w:w="1843" w:type="dxa"/>
          </w:tcPr>
          <w:p w14:paraId="596C13DF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Time commitment </w:t>
            </w:r>
          </w:p>
        </w:tc>
        <w:tc>
          <w:tcPr>
            <w:tcW w:w="7178" w:type="dxa"/>
          </w:tcPr>
          <w:p w14:paraId="224345EE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One session, 3 hours</w:t>
            </w:r>
          </w:p>
          <w:p w14:paraId="09DE6EDE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687AA66F" w14:textId="77777777" w:rsidTr="0041065C">
        <w:tc>
          <w:tcPr>
            <w:tcW w:w="1843" w:type="dxa"/>
          </w:tcPr>
          <w:p w14:paraId="542A6D6B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Time &amp; date</w:t>
            </w:r>
          </w:p>
        </w:tc>
        <w:tc>
          <w:tcPr>
            <w:tcW w:w="7178" w:type="dxa"/>
          </w:tcPr>
          <w:p w14:paraId="7AB49615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Wednesday 16 May, 2-5pm – venue to be advised</w:t>
            </w:r>
          </w:p>
          <w:p w14:paraId="7CEE9943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</w:p>
        </w:tc>
      </w:tr>
      <w:tr w:rsidR="00C93B3E" w:rsidRPr="00C93B3E" w14:paraId="729164E7" w14:textId="77777777" w:rsidTr="0041065C">
        <w:tc>
          <w:tcPr>
            <w:tcW w:w="1843" w:type="dxa"/>
          </w:tcPr>
          <w:p w14:paraId="444FDD58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Summary </w:t>
            </w:r>
          </w:p>
        </w:tc>
        <w:tc>
          <w:tcPr>
            <w:tcW w:w="7178" w:type="dxa"/>
          </w:tcPr>
          <w:p w14:paraId="46EB5DD2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This group will explore the </w:t>
            </w:r>
            <w:proofErr w:type="gramStart"/>
            <w:r w:rsidRPr="00C93B3E">
              <w:rPr>
                <w:rFonts w:ascii="Garamond" w:hAnsi="Garamond"/>
                <w:color w:val="1F3864"/>
              </w:rPr>
              <w:t>themes:-</w:t>
            </w:r>
            <w:proofErr w:type="gramEnd"/>
          </w:p>
          <w:p w14:paraId="4E7B2DDC" w14:textId="77777777" w:rsidR="00A52E5C" w:rsidRPr="00C93B3E" w:rsidRDefault="00A52E5C" w:rsidP="007342C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impact do we hope to have?</w:t>
            </w:r>
          </w:p>
          <w:p w14:paraId="669B3254" w14:textId="77777777" w:rsidR="00A52E5C" w:rsidRPr="00C93B3E" w:rsidRDefault="00A52E5C" w:rsidP="007342C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are the issues we can measure?</w:t>
            </w:r>
          </w:p>
          <w:p w14:paraId="6AE69F73" w14:textId="77777777" w:rsidR="00A52E5C" w:rsidRPr="00C93B3E" w:rsidRDefault="00A52E5C" w:rsidP="007342C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What will success look like for the network?</w:t>
            </w:r>
          </w:p>
          <w:p w14:paraId="2C7FDDF0" w14:textId="77777777" w:rsidR="00A52E5C" w:rsidRPr="00C93B3E" w:rsidRDefault="00A52E5C" w:rsidP="007342C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>How can success be monitored?</w:t>
            </w:r>
          </w:p>
          <w:p w14:paraId="40720E0A" w14:textId="77777777" w:rsidR="00A52E5C" w:rsidRPr="00C93B3E" w:rsidRDefault="00A52E5C" w:rsidP="007342C2">
            <w:pPr>
              <w:jc w:val="both"/>
              <w:rPr>
                <w:rFonts w:ascii="Garamond" w:hAnsi="Garamond"/>
                <w:color w:val="1F3864"/>
              </w:rPr>
            </w:pPr>
            <w:r w:rsidRPr="00C93B3E">
              <w:rPr>
                <w:rFonts w:ascii="Garamond" w:hAnsi="Garamond"/>
                <w:color w:val="1F3864"/>
              </w:rPr>
              <w:t xml:space="preserve"> </w:t>
            </w:r>
          </w:p>
        </w:tc>
      </w:tr>
    </w:tbl>
    <w:p w14:paraId="4ED8F8DD" w14:textId="77777777" w:rsidR="00A52E5C" w:rsidRPr="00C93B3E" w:rsidRDefault="00A52E5C" w:rsidP="007342C2">
      <w:pPr>
        <w:jc w:val="both"/>
        <w:rPr>
          <w:rFonts w:ascii="Garamond" w:hAnsi="Garamond"/>
          <w:color w:val="1F3864"/>
        </w:rPr>
      </w:pPr>
      <w:r w:rsidRPr="00C93B3E">
        <w:rPr>
          <w:rFonts w:ascii="Garamond" w:hAnsi="Garamond"/>
          <w:color w:val="1F3864"/>
        </w:rPr>
        <w:t xml:space="preserve"> </w:t>
      </w:r>
    </w:p>
    <w:p w14:paraId="74D0155E" w14:textId="77777777" w:rsidR="00A52E5C" w:rsidRPr="00C93B3E" w:rsidRDefault="00A52E5C" w:rsidP="007342C2">
      <w:pPr>
        <w:jc w:val="both"/>
        <w:rPr>
          <w:rFonts w:ascii="Garamond" w:hAnsi="Garamond"/>
          <w:b/>
          <w:color w:val="1F3864"/>
        </w:rPr>
      </w:pPr>
    </w:p>
    <w:p w14:paraId="1C60D0D8" w14:textId="77777777" w:rsidR="00046720" w:rsidRPr="00C93B3E" w:rsidRDefault="00046720" w:rsidP="007342C2">
      <w:pPr>
        <w:spacing w:after="0" w:line="240" w:lineRule="auto"/>
        <w:jc w:val="both"/>
        <w:rPr>
          <w:rFonts w:ascii="Garamond" w:eastAsia="Times New Roman" w:hAnsi="Garamond" w:cs="Calibri"/>
          <w:color w:val="1F3864"/>
          <w:lang w:val="en-US" w:eastAsia="en-GB"/>
        </w:rPr>
      </w:pPr>
    </w:p>
    <w:p w14:paraId="679B91EF" w14:textId="77777777" w:rsidR="00A52E5C" w:rsidRPr="00C93B3E" w:rsidRDefault="00A52E5C" w:rsidP="007342C2">
      <w:pPr>
        <w:jc w:val="both"/>
        <w:rPr>
          <w:rFonts w:ascii="Garamond" w:eastAsia="Times New Roman" w:hAnsi="Garamond" w:cs="Calibri"/>
          <w:b/>
          <w:bCs/>
          <w:color w:val="1F3864"/>
          <w:sz w:val="28"/>
          <w:szCs w:val="28"/>
          <w:lang w:val="en-US" w:eastAsia="en-GB"/>
        </w:rPr>
      </w:pPr>
      <w:r w:rsidRPr="00C93B3E">
        <w:rPr>
          <w:rFonts w:ascii="Garamond" w:eastAsia="Times New Roman" w:hAnsi="Garamond" w:cs="Calibri"/>
          <w:b/>
          <w:bCs/>
          <w:color w:val="1F3864"/>
          <w:sz w:val="28"/>
          <w:szCs w:val="28"/>
          <w:lang w:val="en-US" w:eastAsia="en-GB"/>
        </w:rPr>
        <w:br w:type="page"/>
      </w:r>
    </w:p>
    <w:p w14:paraId="2BF79224" w14:textId="47D23DD9" w:rsidR="00046720" w:rsidRPr="007342C2" w:rsidRDefault="168BC80F" w:rsidP="007342C2">
      <w:pPr>
        <w:spacing w:after="0" w:line="240" w:lineRule="auto"/>
        <w:ind w:right="43" w:hanging="22"/>
        <w:jc w:val="center"/>
        <w:rPr>
          <w:rFonts w:ascii="Garamond" w:eastAsia="Times New Roman" w:hAnsi="Garamond" w:cs="Calibri"/>
          <w:b/>
          <w:bCs/>
          <w:color w:val="17365D"/>
          <w:sz w:val="32"/>
          <w:szCs w:val="28"/>
          <w:lang w:val="en-US" w:eastAsia="en-GB"/>
        </w:rPr>
      </w:pPr>
      <w:r w:rsidRPr="007342C2">
        <w:rPr>
          <w:rFonts w:ascii="Garamond" w:eastAsia="Times New Roman" w:hAnsi="Garamond" w:cs="Calibri"/>
          <w:b/>
          <w:bCs/>
          <w:color w:val="17365D"/>
          <w:sz w:val="32"/>
          <w:szCs w:val="28"/>
          <w:lang w:val="en-US" w:eastAsia="en-GB"/>
        </w:rPr>
        <w:lastRenderedPageBreak/>
        <w:t>Jersey Mental Health Network</w:t>
      </w:r>
    </w:p>
    <w:p w14:paraId="53AE2DA4" w14:textId="77777777" w:rsidR="00046720" w:rsidRPr="007342C2" w:rsidRDefault="168BC80F" w:rsidP="007342C2">
      <w:pPr>
        <w:spacing w:after="0" w:line="240" w:lineRule="auto"/>
        <w:ind w:right="43"/>
        <w:jc w:val="center"/>
        <w:rPr>
          <w:rFonts w:ascii="Garamond" w:eastAsia="Times New Roman" w:hAnsi="Garamond" w:cs="Calibri"/>
          <w:b/>
          <w:bCs/>
          <w:color w:val="17365D"/>
          <w:sz w:val="32"/>
          <w:szCs w:val="28"/>
          <w:lang w:val="en-US" w:eastAsia="en-GB"/>
        </w:rPr>
      </w:pPr>
      <w:r w:rsidRPr="007342C2">
        <w:rPr>
          <w:rFonts w:ascii="Garamond" w:eastAsia="Times New Roman" w:hAnsi="Garamond" w:cs="Calibri"/>
          <w:b/>
          <w:bCs/>
          <w:color w:val="17365D"/>
          <w:sz w:val="32"/>
          <w:szCs w:val="28"/>
          <w:lang w:val="en-US" w:eastAsia="en-GB"/>
        </w:rPr>
        <w:t>Application form for Development Groups</w:t>
      </w:r>
    </w:p>
    <w:p w14:paraId="5C19E01E" w14:textId="77777777" w:rsidR="00046720" w:rsidRPr="00BE014C" w:rsidRDefault="00046720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lang w:val="en-US" w:eastAsia="en-GB"/>
        </w:rPr>
      </w:pPr>
    </w:p>
    <w:p w14:paraId="67B7BC2F" w14:textId="4240C3BD" w:rsidR="00046720" w:rsidRPr="007342C2" w:rsidRDefault="007342C2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17365D"/>
          <w:sz w:val="28"/>
          <w:lang w:val="en-US" w:eastAsia="en-GB"/>
        </w:rPr>
      </w:pPr>
      <w:r w:rsidRPr="007342C2">
        <w:rPr>
          <w:rFonts w:ascii="Garamond" w:eastAsia="Times New Roman" w:hAnsi="Garamond" w:cs="Calibri"/>
          <w:b/>
          <w:bCs/>
          <w:color w:val="17365D"/>
          <w:sz w:val="28"/>
          <w:lang w:val="en-US" w:eastAsia="en-GB"/>
        </w:rPr>
        <w:t>Contact Details</w:t>
      </w:r>
    </w:p>
    <w:p w14:paraId="0EBB3663" w14:textId="3D931C98" w:rsidR="00046720" w:rsidRDefault="00046720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lang w:val="en-US" w:eastAsia="en-GB"/>
        </w:rPr>
      </w:pP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6758"/>
      </w:tblGrid>
      <w:tr w:rsidR="007342C2" w14:paraId="01922287" w14:textId="77777777" w:rsidTr="007342C2">
        <w:tc>
          <w:tcPr>
            <w:tcW w:w="2264" w:type="dxa"/>
          </w:tcPr>
          <w:p w14:paraId="54EC6A7F" w14:textId="1CD1F984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1F3864"/>
                <w:lang w:val="en-US" w:eastAsia="en-GB"/>
              </w:rPr>
            </w:pPr>
            <w:r w:rsidRPr="007342C2">
              <w:rPr>
                <w:rFonts w:ascii="Garamond" w:eastAsia="Times New Roman" w:hAnsi="Garamond" w:cs="Calibri"/>
                <w:b/>
                <w:color w:val="1F3864"/>
                <w:lang w:val="en-US" w:eastAsia="en-GB"/>
              </w:rPr>
              <w:t>First Name</w:t>
            </w:r>
          </w:p>
        </w:tc>
        <w:tc>
          <w:tcPr>
            <w:tcW w:w="6758" w:type="dxa"/>
            <w:tcBorders>
              <w:bottom w:val="single" w:sz="4" w:space="0" w:color="auto"/>
            </w:tcBorders>
          </w:tcPr>
          <w:p w14:paraId="0CBE74C3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  <w:tr w:rsidR="007342C2" w14:paraId="5AFA01EB" w14:textId="77777777" w:rsidTr="007342C2">
        <w:tc>
          <w:tcPr>
            <w:tcW w:w="2264" w:type="dxa"/>
          </w:tcPr>
          <w:p w14:paraId="5E4345AB" w14:textId="77777777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1F3864"/>
                <w:lang w:val="en-US" w:eastAsia="en-GB"/>
              </w:rPr>
            </w:pPr>
          </w:p>
        </w:tc>
        <w:tc>
          <w:tcPr>
            <w:tcW w:w="6758" w:type="dxa"/>
            <w:tcBorders>
              <w:top w:val="single" w:sz="4" w:space="0" w:color="auto"/>
            </w:tcBorders>
          </w:tcPr>
          <w:p w14:paraId="55D4ACE7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  <w:tr w:rsidR="007342C2" w14:paraId="53BBC4B6" w14:textId="77777777" w:rsidTr="007342C2">
        <w:tc>
          <w:tcPr>
            <w:tcW w:w="2264" w:type="dxa"/>
          </w:tcPr>
          <w:p w14:paraId="442872B5" w14:textId="11BE7B87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1F3864"/>
                <w:lang w:val="en-US" w:eastAsia="en-GB"/>
              </w:rPr>
            </w:pPr>
            <w:r w:rsidRPr="007342C2">
              <w:rPr>
                <w:rFonts w:ascii="Garamond" w:eastAsia="Times New Roman" w:hAnsi="Garamond" w:cs="Calibri"/>
                <w:b/>
                <w:color w:val="1F3864"/>
                <w:lang w:val="en-US" w:eastAsia="en-GB"/>
              </w:rPr>
              <w:t>Surname</w:t>
            </w:r>
          </w:p>
        </w:tc>
        <w:tc>
          <w:tcPr>
            <w:tcW w:w="6758" w:type="dxa"/>
            <w:tcBorders>
              <w:bottom w:val="single" w:sz="4" w:space="0" w:color="auto"/>
            </w:tcBorders>
          </w:tcPr>
          <w:p w14:paraId="5EC55787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  <w:tr w:rsidR="007342C2" w14:paraId="3E655362" w14:textId="77777777" w:rsidTr="007342C2">
        <w:tc>
          <w:tcPr>
            <w:tcW w:w="2264" w:type="dxa"/>
          </w:tcPr>
          <w:p w14:paraId="65765ED2" w14:textId="77777777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1F3864"/>
                <w:lang w:val="en-US" w:eastAsia="en-GB"/>
              </w:rPr>
            </w:pPr>
          </w:p>
        </w:tc>
        <w:tc>
          <w:tcPr>
            <w:tcW w:w="6758" w:type="dxa"/>
            <w:tcBorders>
              <w:top w:val="single" w:sz="4" w:space="0" w:color="auto"/>
            </w:tcBorders>
          </w:tcPr>
          <w:p w14:paraId="09207CED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  <w:tr w:rsidR="007342C2" w14:paraId="79018040" w14:textId="77777777" w:rsidTr="007342C2">
        <w:tc>
          <w:tcPr>
            <w:tcW w:w="2264" w:type="dxa"/>
          </w:tcPr>
          <w:p w14:paraId="503CB4C9" w14:textId="03B34D2D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1F3864"/>
                <w:lang w:val="en-US" w:eastAsia="en-GB"/>
              </w:rPr>
            </w:pPr>
            <w:r w:rsidRPr="007342C2">
              <w:rPr>
                <w:rFonts w:ascii="Garamond" w:eastAsia="Times New Roman" w:hAnsi="Garamond" w:cs="Calibri"/>
                <w:b/>
                <w:bCs/>
                <w:color w:val="1F3864"/>
                <w:lang w:val="en-US" w:eastAsia="en-GB"/>
              </w:rPr>
              <w:t>Address</w:t>
            </w:r>
          </w:p>
        </w:tc>
        <w:tc>
          <w:tcPr>
            <w:tcW w:w="6758" w:type="dxa"/>
            <w:tcBorders>
              <w:bottom w:val="single" w:sz="4" w:space="0" w:color="auto"/>
            </w:tcBorders>
          </w:tcPr>
          <w:p w14:paraId="43F06939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  <w:tr w:rsidR="007342C2" w14:paraId="3C1D31EF" w14:textId="77777777" w:rsidTr="007342C2">
        <w:tc>
          <w:tcPr>
            <w:tcW w:w="2264" w:type="dxa"/>
          </w:tcPr>
          <w:p w14:paraId="49A22191" w14:textId="77777777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1F3864"/>
                <w:lang w:val="en-US" w:eastAsia="en-GB"/>
              </w:rPr>
            </w:pPr>
          </w:p>
        </w:tc>
        <w:tc>
          <w:tcPr>
            <w:tcW w:w="6758" w:type="dxa"/>
            <w:tcBorders>
              <w:top w:val="single" w:sz="4" w:space="0" w:color="auto"/>
              <w:bottom w:val="single" w:sz="4" w:space="0" w:color="auto"/>
            </w:tcBorders>
          </w:tcPr>
          <w:p w14:paraId="7C184BAF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  <w:p w14:paraId="6BEE9D80" w14:textId="5EDA69C3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  <w:tr w:rsidR="007342C2" w14:paraId="0E38A64A" w14:textId="77777777" w:rsidTr="007342C2">
        <w:tc>
          <w:tcPr>
            <w:tcW w:w="2264" w:type="dxa"/>
          </w:tcPr>
          <w:p w14:paraId="4711702C" w14:textId="77777777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1F3864"/>
                <w:lang w:val="en-US" w:eastAsia="en-GB"/>
              </w:rPr>
            </w:pPr>
          </w:p>
        </w:tc>
        <w:tc>
          <w:tcPr>
            <w:tcW w:w="6758" w:type="dxa"/>
            <w:tcBorders>
              <w:top w:val="single" w:sz="4" w:space="0" w:color="auto"/>
              <w:bottom w:val="single" w:sz="4" w:space="0" w:color="auto"/>
            </w:tcBorders>
          </w:tcPr>
          <w:p w14:paraId="4754001E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  <w:p w14:paraId="0309135E" w14:textId="1A0EDD7F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  <w:tr w:rsidR="007342C2" w14:paraId="3774EB0B" w14:textId="77777777" w:rsidTr="007342C2">
        <w:tc>
          <w:tcPr>
            <w:tcW w:w="2264" w:type="dxa"/>
          </w:tcPr>
          <w:p w14:paraId="2E500DA6" w14:textId="158652C3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1F3864"/>
                <w:lang w:val="en-US" w:eastAsia="en-GB"/>
              </w:rPr>
            </w:pPr>
            <w:r w:rsidRPr="007342C2">
              <w:rPr>
                <w:rFonts w:ascii="Garamond" w:eastAsia="Times New Roman" w:hAnsi="Garamond" w:cs="Calibri"/>
                <w:b/>
                <w:bCs/>
                <w:color w:val="1F3864"/>
                <w:lang w:val="en-US" w:eastAsia="en-GB"/>
              </w:rPr>
              <w:t>Post Code</w:t>
            </w:r>
          </w:p>
        </w:tc>
        <w:tc>
          <w:tcPr>
            <w:tcW w:w="6758" w:type="dxa"/>
            <w:tcBorders>
              <w:top w:val="single" w:sz="4" w:space="0" w:color="auto"/>
              <w:bottom w:val="single" w:sz="4" w:space="0" w:color="auto"/>
            </w:tcBorders>
          </w:tcPr>
          <w:p w14:paraId="535DACDF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  <w:p w14:paraId="50285C97" w14:textId="378062DE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  <w:tr w:rsidR="007342C2" w14:paraId="12EB5B94" w14:textId="77777777" w:rsidTr="007342C2">
        <w:tc>
          <w:tcPr>
            <w:tcW w:w="2264" w:type="dxa"/>
          </w:tcPr>
          <w:p w14:paraId="6248890D" w14:textId="77777777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1F3864"/>
                <w:lang w:val="en-US" w:eastAsia="en-GB"/>
              </w:rPr>
            </w:pPr>
          </w:p>
        </w:tc>
        <w:tc>
          <w:tcPr>
            <w:tcW w:w="6758" w:type="dxa"/>
            <w:tcBorders>
              <w:top w:val="single" w:sz="4" w:space="0" w:color="auto"/>
            </w:tcBorders>
          </w:tcPr>
          <w:p w14:paraId="13BE9F20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  <w:tr w:rsidR="007342C2" w14:paraId="47A0E82F" w14:textId="77777777" w:rsidTr="007342C2">
        <w:tc>
          <w:tcPr>
            <w:tcW w:w="2264" w:type="dxa"/>
          </w:tcPr>
          <w:p w14:paraId="6A3B4B50" w14:textId="6E884EC2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1F3864"/>
                <w:lang w:val="en-US" w:eastAsia="en-GB"/>
              </w:rPr>
            </w:pPr>
            <w:r w:rsidRPr="007342C2">
              <w:rPr>
                <w:rFonts w:ascii="Garamond" w:eastAsia="Times New Roman" w:hAnsi="Garamond" w:cs="Calibri"/>
                <w:b/>
                <w:bCs/>
                <w:color w:val="1F3864"/>
                <w:lang w:val="en-US" w:eastAsia="en-GB"/>
              </w:rPr>
              <w:t>Telephone Number</w:t>
            </w:r>
          </w:p>
        </w:tc>
        <w:tc>
          <w:tcPr>
            <w:tcW w:w="6758" w:type="dxa"/>
            <w:tcBorders>
              <w:bottom w:val="single" w:sz="4" w:space="0" w:color="auto"/>
            </w:tcBorders>
          </w:tcPr>
          <w:p w14:paraId="7FC51AC5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  <w:tr w:rsidR="007342C2" w14:paraId="57911107" w14:textId="77777777" w:rsidTr="007342C2">
        <w:tc>
          <w:tcPr>
            <w:tcW w:w="2264" w:type="dxa"/>
          </w:tcPr>
          <w:p w14:paraId="25B85E33" w14:textId="77777777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1F3864"/>
                <w:lang w:val="en-US" w:eastAsia="en-GB"/>
              </w:rPr>
            </w:pPr>
          </w:p>
        </w:tc>
        <w:tc>
          <w:tcPr>
            <w:tcW w:w="6758" w:type="dxa"/>
            <w:tcBorders>
              <w:top w:val="single" w:sz="4" w:space="0" w:color="auto"/>
            </w:tcBorders>
          </w:tcPr>
          <w:p w14:paraId="2D029814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  <w:tr w:rsidR="007342C2" w14:paraId="7ADAEFA9" w14:textId="77777777" w:rsidTr="007342C2">
        <w:tc>
          <w:tcPr>
            <w:tcW w:w="2264" w:type="dxa"/>
          </w:tcPr>
          <w:p w14:paraId="5A8C319B" w14:textId="1ECC85C6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1F3864"/>
                <w:lang w:val="en-US" w:eastAsia="en-GB"/>
              </w:rPr>
            </w:pPr>
            <w:r w:rsidRPr="007342C2">
              <w:rPr>
                <w:rFonts w:ascii="Garamond" w:eastAsia="Times New Roman" w:hAnsi="Garamond" w:cs="Calibri"/>
                <w:b/>
                <w:bCs/>
                <w:color w:val="1F3864"/>
                <w:lang w:val="en-US" w:eastAsia="en-GB"/>
              </w:rPr>
              <w:t>Mobile Number</w:t>
            </w:r>
          </w:p>
        </w:tc>
        <w:tc>
          <w:tcPr>
            <w:tcW w:w="6758" w:type="dxa"/>
            <w:tcBorders>
              <w:bottom w:val="single" w:sz="4" w:space="0" w:color="auto"/>
            </w:tcBorders>
          </w:tcPr>
          <w:p w14:paraId="4F57EAE3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  <w:tr w:rsidR="007342C2" w14:paraId="16D2B601" w14:textId="77777777" w:rsidTr="007342C2">
        <w:tc>
          <w:tcPr>
            <w:tcW w:w="2264" w:type="dxa"/>
          </w:tcPr>
          <w:p w14:paraId="2D832347" w14:textId="77777777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1F3864"/>
                <w:lang w:val="en-US" w:eastAsia="en-GB"/>
              </w:rPr>
            </w:pPr>
          </w:p>
        </w:tc>
        <w:tc>
          <w:tcPr>
            <w:tcW w:w="6758" w:type="dxa"/>
            <w:tcBorders>
              <w:top w:val="single" w:sz="4" w:space="0" w:color="auto"/>
            </w:tcBorders>
          </w:tcPr>
          <w:p w14:paraId="1AED25E0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  <w:tr w:rsidR="007342C2" w14:paraId="13505E82" w14:textId="77777777" w:rsidTr="007342C2">
        <w:tc>
          <w:tcPr>
            <w:tcW w:w="2264" w:type="dxa"/>
          </w:tcPr>
          <w:p w14:paraId="1C831834" w14:textId="1DF0E8FE" w:rsidR="007342C2" w:rsidRP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1F3864"/>
                <w:lang w:val="en-US" w:eastAsia="en-GB"/>
              </w:rPr>
            </w:pPr>
            <w:r w:rsidRPr="007342C2">
              <w:rPr>
                <w:rFonts w:ascii="Garamond" w:eastAsia="Times New Roman" w:hAnsi="Garamond" w:cs="Calibri"/>
                <w:b/>
                <w:bCs/>
                <w:color w:val="1F3864"/>
                <w:lang w:val="en-US" w:eastAsia="en-GB"/>
              </w:rPr>
              <w:t>Email address</w:t>
            </w:r>
          </w:p>
        </w:tc>
        <w:tc>
          <w:tcPr>
            <w:tcW w:w="6758" w:type="dxa"/>
            <w:tcBorders>
              <w:bottom w:val="single" w:sz="4" w:space="0" w:color="auto"/>
            </w:tcBorders>
          </w:tcPr>
          <w:p w14:paraId="6C444D24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lang w:val="en-US" w:eastAsia="en-GB"/>
              </w:rPr>
            </w:pPr>
          </w:p>
        </w:tc>
      </w:tr>
    </w:tbl>
    <w:p w14:paraId="4FBCC74A" w14:textId="008F9FFF" w:rsidR="007342C2" w:rsidRDefault="007342C2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lang w:val="en-US" w:eastAsia="en-GB"/>
        </w:rPr>
      </w:pPr>
    </w:p>
    <w:p w14:paraId="20F9A027" w14:textId="77777777" w:rsidR="007342C2" w:rsidRPr="00BE014C" w:rsidRDefault="007342C2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lang w:val="en-US" w:eastAsia="en-GB"/>
        </w:rPr>
      </w:pPr>
    </w:p>
    <w:p w14:paraId="75F5026C" w14:textId="77777777" w:rsidR="00804DE8" w:rsidRDefault="00804DE8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17365D"/>
          <w:sz w:val="28"/>
          <w:lang w:val="en-US" w:eastAsia="en-GB"/>
        </w:rPr>
      </w:pPr>
    </w:p>
    <w:p w14:paraId="57CDBAFC" w14:textId="4A2D239B" w:rsidR="00046720" w:rsidRPr="007342C2" w:rsidRDefault="168BC80F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17365D"/>
          <w:sz w:val="28"/>
          <w:lang w:val="en-US" w:eastAsia="en-GB"/>
        </w:rPr>
      </w:pPr>
      <w:r w:rsidRPr="007342C2">
        <w:rPr>
          <w:rFonts w:ascii="Garamond" w:eastAsia="Times New Roman" w:hAnsi="Garamond" w:cs="Calibri"/>
          <w:b/>
          <w:bCs/>
          <w:color w:val="17365D"/>
          <w:sz w:val="28"/>
          <w:lang w:val="en-US" w:eastAsia="en-GB"/>
        </w:rPr>
        <w:t>C</w:t>
      </w:r>
      <w:r w:rsidR="007342C2" w:rsidRPr="007342C2">
        <w:rPr>
          <w:rFonts w:ascii="Garamond" w:eastAsia="Times New Roman" w:hAnsi="Garamond" w:cs="Calibri"/>
          <w:b/>
          <w:bCs/>
          <w:color w:val="17365D"/>
          <w:sz w:val="28"/>
          <w:lang w:val="en-US" w:eastAsia="en-GB"/>
        </w:rPr>
        <w:t>o-Production Details</w:t>
      </w:r>
    </w:p>
    <w:p w14:paraId="0A8B28F2" w14:textId="77777777" w:rsidR="00046720" w:rsidRPr="00BE014C" w:rsidRDefault="00046720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17365D"/>
          <w:lang w:val="en-US" w:eastAsia="en-GB"/>
        </w:rPr>
      </w:pPr>
    </w:p>
    <w:p w14:paraId="17AE85C3" w14:textId="77777777" w:rsidR="00046720" w:rsidRPr="00BE014C" w:rsidRDefault="168BC80F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color w:val="17365D"/>
          <w:lang w:val="en-US" w:eastAsia="en-GB"/>
        </w:rPr>
      </w:pPr>
      <w:proofErr w:type="gramStart"/>
      <w:r w:rsidRPr="168BC80F">
        <w:rPr>
          <w:rFonts w:ascii="Garamond" w:eastAsia="Times New Roman" w:hAnsi="Garamond" w:cs="Calibri"/>
          <w:color w:val="17365D"/>
          <w:lang w:val="en-US" w:eastAsia="en-GB"/>
        </w:rPr>
        <w:t>In order to</w:t>
      </w:r>
      <w:proofErr w:type="gramEnd"/>
      <w:r w:rsidRPr="168BC80F">
        <w:rPr>
          <w:rFonts w:ascii="Garamond" w:eastAsia="Times New Roman" w:hAnsi="Garamond" w:cs="Calibri"/>
          <w:color w:val="17365D"/>
          <w:lang w:val="en-US" w:eastAsia="en-GB"/>
        </w:rPr>
        <w:t xml:space="preserve"> help us achieve a co-production ethos we want to have fair representation within each group we run. Please help us by selecting </w:t>
      </w:r>
      <w:r w:rsidRPr="168BC80F">
        <w:rPr>
          <w:rFonts w:ascii="Garamond" w:eastAsia="Times New Roman" w:hAnsi="Garamond" w:cs="Calibri"/>
          <w:b/>
          <w:bCs/>
          <w:color w:val="17365D"/>
          <w:lang w:val="en-US" w:eastAsia="en-GB"/>
        </w:rPr>
        <w:t>one or more</w:t>
      </w:r>
      <w:r w:rsidRPr="168BC80F">
        <w:rPr>
          <w:rFonts w:ascii="Garamond" w:eastAsia="Times New Roman" w:hAnsi="Garamond" w:cs="Calibri"/>
          <w:color w:val="17365D"/>
          <w:lang w:val="en-US" w:eastAsia="en-GB"/>
        </w:rPr>
        <w:t xml:space="preserve"> of the following: </w:t>
      </w:r>
    </w:p>
    <w:p w14:paraId="1D4E4602" w14:textId="77777777" w:rsidR="00046720" w:rsidRPr="00BE014C" w:rsidRDefault="00046720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i/>
          <w:color w:val="17365D"/>
          <w:lang w:val="en-US" w:eastAsia="en-GB"/>
        </w:rPr>
      </w:pPr>
    </w:p>
    <w:p w14:paraId="5EE08F18" w14:textId="77777777" w:rsidR="00046720" w:rsidRPr="00BE014C" w:rsidRDefault="168BC80F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i/>
          <w:iCs/>
          <w:color w:val="17365D"/>
          <w:lang w:val="en-US" w:eastAsia="en-GB"/>
        </w:rPr>
      </w:pPr>
      <w:r w:rsidRPr="168BC80F">
        <w:rPr>
          <w:rFonts w:ascii="Garamond" w:eastAsia="Times New Roman" w:hAnsi="Garamond" w:cs="Calibri"/>
          <w:b/>
          <w:bCs/>
          <w:i/>
          <w:iCs/>
          <w:color w:val="17365D"/>
          <w:lang w:val="en-US" w:eastAsia="en-GB"/>
        </w:rPr>
        <w:t>Please tick</w:t>
      </w:r>
    </w:p>
    <w:p w14:paraId="67DE79C9" w14:textId="77777777" w:rsidR="00046720" w:rsidRPr="00BE014C" w:rsidRDefault="168BC80F" w:rsidP="007342C2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Garamond" w:eastAsia="Times New Roman" w:hAnsi="Garamond" w:cs="Calibri"/>
          <w:b/>
          <w:bCs/>
          <w:color w:val="17365D"/>
          <w:lang w:val="en-US" w:eastAsia="en-GB"/>
        </w:rPr>
      </w:pPr>
      <w:r w:rsidRPr="168BC80F">
        <w:rPr>
          <w:rFonts w:ascii="Garamond" w:eastAsia="Times New Roman" w:hAnsi="Garamond" w:cs="Calibri"/>
          <w:b/>
          <w:bCs/>
          <w:color w:val="17365D"/>
          <w:lang w:val="en-US" w:eastAsia="en-GB"/>
        </w:rPr>
        <w:t xml:space="preserve">I have experienced a mental health difficulty </w:t>
      </w:r>
    </w:p>
    <w:p w14:paraId="5CF30DB4" w14:textId="77777777" w:rsidR="00046720" w:rsidRPr="00BE014C" w:rsidRDefault="168BC80F" w:rsidP="007342C2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Garamond" w:eastAsia="Times New Roman" w:hAnsi="Garamond" w:cs="Calibri"/>
          <w:b/>
          <w:bCs/>
          <w:color w:val="17365D"/>
          <w:lang w:val="en-US" w:eastAsia="en-GB"/>
        </w:rPr>
      </w:pPr>
      <w:r w:rsidRPr="168BC80F">
        <w:rPr>
          <w:rFonts w:ascii="Garamond" w:eastAsia="Times New Roman" w:hAnsi="Garamond" w:cs="Calibri"/>
          <w:b/>
          <w:bCs/>
          <w:color w:val="17365D"/>
          <w:lang w:val="en-US" w:eastAsia="en-GB"/>
        </w:rPr>
        <w:t>I have cared for someone with a mental health difficulty</w:t>
      </w:r>
    </w:p>
    <w:p w14:paraId="73618BA1" w14:textId="77777777" w:rsidR="00046720" w:rsidRPr="00BE014C" w:rsidRDefault="168BC80F" w:rsidP="007342C2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Garamond" w:eastAsia="Times New Roman" w:hAnsi="Garamond" w:cs="Calibri"/>
          <w:b/>
          <w:bCs/>
          <w:color w:val="17365D"/>
          <w:lang w:val="en-US" w:eastAsia="en-GB"/>
        </w:rPr>
      </w:pPr>
      <w:r w:rsidRPr="168BC80F">
        <w:rPr>
          <w:rFonts w:ascii="Garamond" w:eastAsia="Times New Roman" w:hAnsi="Garamond" w:cs="Calibri"/>
          <w:b/>
          <w:bCs/>
          <w:color w:val="17365D"/>
          <w:lang w:val="en-US" w:eastAsia="en-GB"/>
        </w:rPr>
        <w:t>I work for mental health services</w:t>
      </w:r>
      <w:r w:rsidRPr="168BC80F">
        <w:rPr>
          <w:rFonts w:ascii="Garamond" w:eastAsia="Times New Roman" w:hAnsi="Garamond" w:cs="Calibri"/>
          <w:b/>
          <w:bCs/>
          <w:color w:val="FF0000"/>
          <w:lang w:val="en-US" w:eastAsia="en-GB"/>
        </w:rPr>
        <w:t>*</w:t>
      </w:r>
    </w:p>
    <w:p w14:paraId="00368625" w14:textId="3B5456ED" w:rsidR="00046720" w:rsidRPr="00BE014C" w:rsidRDefault="168BC80F" w:rsidP="007342C2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Garamond" w:eastAsia="Times New Roman" w:hAnsi="Garamond" w:cs="Calibri"/>
          <w:b/>
          <w:bCs/>
          <w:color w:val="17365D"/>
          <w:lang w:val="en-US" w:eastAsia="en-GB"/>
        </w:rPr>
      </w:pPr>
      <w:r w:rsidRPr="168BC80F">
        <w:rPr>
          <w:rFonts w:ascii="Garamond" w:eastAsia="Times New Roman" w:hAnsi="Garamond" w:cs="Calibri"/>
          <w:b/>
          <w:bCs/>
          <w:color w:val="17365D"/>
          <w:lang w:val="en-US" w:eastAsia="en-GB"/>
        </w:rPr>
        <w:t xml:space="preserve">I work in another </w:t>
      </w:r>
      <w:r w:rsidR="00C65BB4">
        <w:rPr>
          <w:rFonts w:ascii="Garamond" w:eastAsia="Times New Roman" w:hAnsi="Garamond" w:cs="Calibri"/>
          <w:b/>
          <w:bCs/>
          <w:color w:val="17365D"/>
          <w:lang w:val="en-US" w:eastAsia="en-GB"/>
        </w:rPr>
        <w:t>care</w:t>
      </w:r>
      <w:r w:rsidRPr="168BC80F">
        <w:rPr>
          <w:rFonts w:ascii="Garamond" w:eastAsia="Times New Roman" w:hAnsi="Garamond" w:cs="Calibri"/>
          <w:b/>
          <w:bCs/>
          <w:color w:val="17365D"/>
          <w:lang w:val="en-US" w:eastAsia="en-GB"/>
        </w:rPr>
        <w:t xml:space="preserve"> profession that supports people who have mental health difficulties</w:t>
      </w:r>
      <w:r w:rsidRPr="168BC80F">
        <w:rPr>
          <w:rFonts w:ascii="Garamond" w:eastAsia="Times New Roman" w:hAnsi="Garamond" w:cs="Calibri"/>
          <w:b/>
          <w:bCs/>
          <w:color w:val="FF0000"/>
          <w:lang w:val="en-US" w:eastAsia="en-GB"/>
        </w:rPr>
        <w:t>*</w:t>
      </w:r>
    </w:p>
    <w:p w14:paraId="46C4E739" w14:textId="77777777" w:rsidR="00046720" w:rsidRPr="00BE014C" w:rsidRDefault="168BC80F" w:rsidP="007342C2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Garamond" w:eastAsia="Times New Roman" w:hAnsi="Garamond" w:cs="Calibri"/>
          <w:b/>
          <w:bCs/>
          <w:color w:val="17365D"/>
          <w:lang w:val="en-US" w:eastAsia="en-GB"/>
        </w:rPr>
      </w:pPr>
      <w:r w:rsidRPr="168BC80F">
        <w:rPr>
          <w:rFonts w:ascii="Garamond" w:eastAsia="Times New Roman" w:hAnsi="Garamond" w:cs="Calibri"/>
          <w:b/>
          <w:bCs/>
          <w:color w:val="17365D"/>
          <w:lang w:val="en-US" w:eastAsia="en-GB"/>
        </w:rPr>
        <w:t>None of the above</w:t>
      </w:r>
    </w:p>
    <w:p w14:paraId="0AE74EE0" w14:textId="77777777" w:rsidR="00046720" w:rsidRPr="00BE014C" w:rsidRDefault="00046720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i/>
          <w:color w:val="17365D"/>
          <w:lang w:val="en-US" w:eastAsia="en-GB"/>
        </w:rPr>
      </w:pP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7342C2" w14:paraId="15F21894" w14:textId="77777777" w:rsidTr="00804DE8">
        <w:tc>
          <w:tcPr>
            <w:tcW w:w="2547" w:type="dxa"/>
          </w:tcPr>
          <w:p w14:paraId="3F97203D" w14:textId="49FBA690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color w:val="FF0000"/>
                <w:lang w:val="en-US" w:eastAsia="en-GB"/>
              </w:rPr>
            </w:pPr>
            <w:r w:rsidRPr="168BC80F">
              <w:rPr>
                <w:rFonts w:ascii="Garamond" w:eastAsia="Times New Roman" w:hAnsi="Garamond" w:cs="Calibri"/>
                <w:color w:val="FF0000"/>
                <w:lang w:val="en-US" w:eastAsia="en-GB"/>
              </w:rPr>
              <w:t>*</w:t>
            </w:r>
            <w:r w:rsidRPr="168BC80F">
              <w:rPr>
                <w:rFonts w:ascii="Garamond" w:eastAsia="Times New Roman" w:hAnsi="Garamond" w:cs="Calibri"/>
                <w:color w:val="17365D"/>
                <w:lang w:val="en-US" w:eastAsia="en-GB"/>
              </w:rPr>
              <w:t>Please share your job title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23BC9D7A" w14:textId="77777777" w:rsidR="007342C2" w:rsidRDefault="007342C2" w:rsidP="007342C2">
            <w:pPr>
              <w:ind w:right="43"/>
              <w:jc w:val="both"/>
              <w:rPr>
                <w:rFonts w:ascii="Garamond" w:eastAsia="Times New Roman" w:hAnsi="Garamond" w:cs="Calibri"/>
                <w:color w:val="FF0000"/>
                <w:lang w:val="en-US" w:eastAsia="en-GB"/>
              </w:rPr>
            </w:pPr>
          </w:p>
        </w:tc>
      </w:tr>
    </w:tbl>
    <w:p w14:paraId="54CBA848" w14:textId="77777777" w:rsidR="007342C2" w:rsidRDefault="007342C2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color w:val="FF0000"/>
          <w:lang w:val="en-US" w:eastAsia="en-GB"/>
        </w:rPr>
      </w:pPr>
    </w:p>
    <w:p w14:paraId="1FC77A2E" w14:textId="77777777" w:rsidR="00804DE8" w:rsidRDefault="00804DE8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002060"/>
          <w:lang w:val="en-US" w:eastAsia="en-GB"/>
        </w:rPr>
      </w:pPr>
    </w:p>
    <w:p w14:paraId="119AE5D9" w14:textId="77777777" w:rsidR="00804DE8" w:rsidRDefault="00804DE8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002060"/>
          <w:lang w:val="en-US" w:eastAsia="en-GB"/>
        </w:rPr>
      </w:pPr>
    </w:p>
    <w:p w14:paraId="2D42289B" w14:textId="41700BAA" w:rsidR="00243F13" w:rsidRPr="00804DE8" w:rsidRDefault="00804DE8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002060"/>
          <w:sz w:val="28"/>
          <w:lang w:val="en-US" w:eastAsia="en-GB"/>
        </w:rPr>
      </w:pPr>
      <w:r w:rsidRPr="00804DE8">
        <w:rPr>
          <w:rFonts w:ascii="Garamond" w:eastAsia="Times New Roman" w:hAnsi="Garamond" w:cs="Calibri"/>
          <w:b/>
          <w:bCs/>
          <w:color w:val="002060"/>
          <w:sz w:val="28"/>
          <w:lang w:val="en-US" w:eastAsia="en-GB"/>
        </w:rPr>
        <w:t>Pre-brief Session</w:t>
      </w:r>
    </w:p>
    <w:p w14:paraId="5E1C9674" w14:textId="77777777" w:rsidR="00243F13" w:rsidRDefault="00243F13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color w:val="002060"/>
          <w:lang w:val="en-US" w:eastAsia="en-GB"/>
        </w:rPr>
      </w:pPr>
    </w:p>
    <w:p w14:paraId="09C4B94F" w14:textId="77777777" w:rsidR="00243F13" w:rsidRDefault="168BC80F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color w:val="002060"/>
          <w:lang w:val="en-US" w:eastAsia="en-GB"/>
        </w:rPr>
      </w:pPr>
      <w:r w:rsidRPr="168BC80F">
        <w:rPr>
          <w:rFonts w:ascii="Garamond" w:eastAsia="Times New Roman" w:hAnsi="Garamond" w:cs="Calibri"/>
          <w:color w:val="002060"/>
          <w:lang w:val="en-US" w:eastAsia="en-GB"/>
        </w:rPr>
        <w:t xml:space="preserve">Please indicate whether you will be attending the Pre-Brief session on </w:t>
      </w:r>
      <w:r w:rsidR="00E4624F">
        <w:rPr>
          <w:rFonts w:ascii="Garamond" w:eastAsia="Times New Roman" w:hAnsi="Garamond" w:cs="Calibri"/>
          <w:b/>
          <w:bCs/>
          <w:color w:val="002060"/>
          <w:lang w:val="en-US" w:eastAsia="en-GB"/>
        </w:rPr>
        <w:t xml:space="preserve">Tuesday 27 </w:t>
      </w:r>
      <w:r w:rsidRPr="168BC80F">
        <w:rPr>
          <w:rFonts w:ascii="Garamond" w:eastAsia="Times New Roman" w:hAnsi="Garamond" w:cs="Calibri"/>
          <w:b/>
          <w:bCs/>
          <w:color w:val="002060"/>
          <w:lang w:val="en-US" w:eastAsia="en-GB"/>
        </w:rPr>
        <w:t xml:space="preserve">March </w:t>
      </w:r>
      <w:r w:rsidRPr="168BC80F">
        <w:rPr>
          <w:rFonts w:ascii="Garamond" w:eastAsia="Times New Roman" w:hAnsi="Garamond" w:cs="Calibri"/>
          <w:color w:val="002060"/>
          <w:lang w:val="en-US" w:eastAsia="en-GB"/>
        </w:rPr>
        <w:t xml:space="preserve">at </w:t>
      </w:r>
      <w:r w:rsidR="00E4624F">
        <w:rPr>
          <w:rFonts w:ascii="Garamond" w:eastAsia="Times New Roman" w:hAnsi="Garamond" w:cs="Calibri"/>
          <w:b/>
          <w:bCs/>
          <w:color w:val="002060"/>
          <w:lang w:val="en-US" w:eastAsia="en-GB"/>
        </w:rPr>
        <w:t>5.30pm</w:t>
      </w:r>
      <w:r w:rsidRPr="168BC80F">
        <w:rPr>
          <w:rFonts w:ascii="Garamond" w:eastAsia="Times New Roman" w:hAnsi="Garamond" w:cs="Calibri"/>
          <w:b/>
          <w:bCs/>
          <w:color w:val="002060"/>
          <w:lang w:val="en-US" w:eastAsia="en-GB"/>
        </w:rPr>
        <w:t xml:space="preserve"> </w:t>
      </w:r>
      <w:r w:rsidRPr="168BC80F">
        <w:rPr>
          <w:rFonts w:ascii="Garamond" w:eastAsia="Times New Roman" w:hAnsi="Garamond" w:cs="Calibri"/>
          <w:color w:val="002060"/>
          <w:lang w:val="en-US" w:eastAsia="en-GB"/>
        </w:rPr>
        <w:t>(the session is expected to last</w:t>
      </w:r>
      <w:r w:rsidR="00E4624F">
        <w:rPr>
          <w:rFonts w:ascii="Garamond" w:eastAsia="Times New Roman" w:hAnsi="Garamond" w:cs="Calibri"/>
          <w:color w:val="002060"/>
          <w:lang w:val="en-US" w:eastAsia="en-GB"/>
        </w:rPr>
        <w:t xml:space="preserve"> around an hour and a half</w:t>
      </w:r>
      <w:r w:rsidRPr="168BC80F">
        <w:rPr>
          <w:rFonts w:ascii="Garamond" w:eastAsia="Times New Roman" w:hAnsi="Garamond" w:cs="Calibri"/>
          <w:color w:val="002060"/>
          <w:lang w:val="en-US" w:eastAsia="en-GB"/>
        </w:rPr>
        <w:t>):</w:t>
      </w:r>
    </w:p>
    <w:p w14:paraId="5B05C505" w14:textId="77777777" w:rsidR="00243F13" w:rsidRPr="00243F13" w:rsidRDefault="00243F13" w:rsidP="007342C2">
      <w:pPr>
        <w:spacing w:after="0" w:line="240" w:lineRule="auto"/>
        <w:ind w:right="43"/>
        <w:jc w:val="both"/>
        <w:rPr>
          <w:rFonts w:ascii="Garamond" w:eastAsia="Times New Roman" w:hAnsi="Garamond" w:cs="Calibri"/>
          <w:color w:val="002060"/>
          <w:lang w:val="en-US" w:eastAsia="en-GB"/>
        </w:rPr>
      </w:pPr>
    </w:p>
    <w:p w14:paraId="076428F0" w14:textId="77777777" w:rsidR="00243F13" w:rsidRDefault="168BC80F" w:rsidP="007342C2">
      <w:pPr>
        <w:numPr>
          <w:ilvl w:val="0"/>
          <w:numId w:val="2"/>
        </w:numPr>
        <w:spacing w:after="0" w:line="240" w:lineRule="auto"/>
        <w:ind w:right="43"/>
        <w:jc w:val="both"/>
        <w:rPr>
          <w:rFonts w:ascii="Garamond" w:eastAsia="Times New Roman" w:hAnsi="Garamond" w:cs="Calibri"/>
          <w:b/>
          <w:bCs/>
          <w:color w:val="002060"/>
          <w:lang w:val="en-US" w:eastAsia="en-GB"/>
        </w:rPr>
      </w:pPr>
      <w:r w:rsidRPr="168BC80F">
        <w:rPr>
          <w:rFonts w:ascii="Garamond" w:eastAsia="Times New Roman" w:hAnsi="Garamond" w:cs="Calibri"/>
          <w:b/>
          <w:bCs/>
          <w:color w:val="002060"/>
          <w:lang w:val="en-US" w:eastAsia="en-GB"/>
        </w:rPr>
        <w:t xml:space="preserve">I will be attending </w:t>
      </w:r>
    </w:p>
    <w:p w14:paraId="288323AE" w14:textId="77777777" w:rsidR="00243F13" w:rsidRPr="00BE014C" w:rsidRDefault="168BC80F" w:rsidP="007342C2">
      <w:pPr>
        <w:numPr>
          <w:ilvl w:val="0"/>
          <w:numId w:val="2"/>
        </w:numPr>
        <w:spacing w:after="0" w:line="240" w:lineRule="auto"/>
        <w:ind w:right="43"/>
        <w:jc w:val="both"/>
        <w:rPr>
          <w:rFonts w:ascii="Garamond" w:eastAsia="Times New Roman" w:hAnsi="Garamond" w:cs="Calibri"/>
          <w:b/>
          <w:bCs/>
          <w:color w:val="002060"/>
          <w:lang w:val="en-US" w:eastAsia="en-GB"/>
        </w:rPr>
      </w:pPr>
      <w:r w:rsidRPr="168BC80F">
        <w:rPr>
          <w:rFonts w:ascii="Garamond" w:eastAsia="Times New Roman" w:hAnsi="Garamond" w:cs="Calibri"/>
          <w:b/>
          <w:bCs/>
          <w:color w:val="002060"/>
          <w:lang w:val="en-US" w:eastAsia="en-GB"/>
        </w:rPr>
        <w:t xml:space="preserve">I will not be attending  </w:t>
      </w:r>
    </w:p>
    <w:p w14:paraId="49FC8F4B" w14:textId="77777777" w:rsidR="00243F13" w:rsidRDefault="00243F13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002060"/>
          <w:lang w:val="en-US" w:eastAsia="en-GB"/>
        </w:rPr>
      </w:pPr>
    </w:p>
    <w:p w14:paraId="79121C37" w14:textId="77777777" w:rsidR="00243F13" w:rsidRDefault="00243F13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002060"/>
          <w:lang w:val="en-US" w:eastAsia="en-GB"/>
        </w:rPr>
      </w:pPr>
    </w:p>
    <w:p w14:paraId="46D1605E" w14:textId="77777777" w:rsidR="001F7415" w:rsidRDefault="001F7415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002060"/>
          <w:lang w:val="en-US" w:eastAsia="en-GB"/>
        </w:rPr>
      </w:pPr>
    </w:p>
    <w:p w14:paraId="696ACFAF" w14:textId="77777777" w:rsidR="001F7415" w:rsidRDefault="001F7415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002060"/>
          <w:lang w:val="en-US" w:eastAsia="en-GB"/>
        </w:rPr>
      </w:pPr>
    </w:p>
    <w:p w14:paraId="41AE6F19" w14:textId="77777777" w:rsidR="001F7415" w:rsidRDefault="001F7415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002060"/>
          <w:lang w:val="en-US" w:eastAsia="en-GB"/>
        </w:rPr>
      </w:pPr>
    </w:p>
    <w:p w14:paraId="5F59429A" w14:textId="025127BA" w:rsidR="001F7415" w:rsidRPr="00804DE8" w:rsidRDefault="00804DE8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002060"/>
          <w:sz w:val="28"/>
          <w:lang w:val="en-US" w:eastAsia="en-GB"/>
        </w:rPr>
      </w:pPr>
      <w:r w:rsidRPr="00804DE8">
        <w:rPr>
          <w:rFonts w:ascii="Garamond" w:eastAsia="Times New Roman" w:hAnsi="Garamond" w:cs="Calibri"/>
          <w:b/>
          <w:bCs/>
          <w:color w:val="002060"/>
          <w:sz w:val="28"/>
          <w:lang w:val="en-US" w:eastAsia="en-GB"/>
        </w:rPr>
        <w:lastRenderedPageBreak/>
        <w:t>Development Groups</w:t>
      </w:r>
    </w:p>
    <w:p w14:paraId="7E5CE755" w14:textId="77777777" w:rsidR="001F7415" w:rsidRDefault="001F7415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002060"/>
          <w:lang w:val="en-US" w:eastAsia="en-GB"/>
        </w:rPr>
      </w:pPr>
    </w:p>
    <w:p w14:paraId="4D239C78" w14:textId="3DEB0A48" w:rsidR="00046720" w:rsidRPr="001F7415" w:rsidRDefault="168BC80F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002060"/>
          <w:lang w:val="en-US" w:eastAsia="en-GB"/>
        </w:rPr>
      </w:pPr>
      <w:r w:rsidRPr="168BC80F">
        <w:rPr>
          <w:rFonts w:ascii="Garamond" w:eastAsia="Times New Roman" w:hAnsi="Garamond" w:cs="Calibri"/>
          <w:color w:val="002060"/>
          <w:lang w:val="en-US" w:eastAsia="en-GB"/>
        </w:rPr>
        <w:t>Please refer to page</w:t>
      </w:r>
      <w:r w:rsidR="00C65BB4">
        <w:rPr>
          <w:rFonts w:ascii="Garamond" w:eastAsia="Times New Roman" w:hAnsi="Garamond" w:cs="Calibri"/>
          <w:color w:val="002060"/>
          <w:lang w:val="en-US" w:eastAsia="en-GB"/>
        </w:rPr>
        <w:t>s 5 – 8 of this document</w:t>
      </w:r>
      <w:r w:rsidRPr="168BC80F">
        <w:rPr>
          <w:rFonts w:ascii="Garamond" w:eastAsia="Times New Roman" w:hAnsi="Garamond" w:cs="Calibri"/>
          <w:color w:val="002060"/>
          <w:lang w:val="en-US" w:eastAsia="en-GB"/>
        </w:rPr>
        <w:t xml:space="preserve"> for </w:t>
      </w:r>
      <w:r w:rsidR="00C65BB4">
        <w:rPr>
          <w:rFonts w:ascii="Garamond" w:eastAsia="Times New Roman" w:hAnsi="Garamond" w:cs="Calibri"/>
          <w:color w:val="002060"/>
          <w:lang w:val="en-US" w:eastAsia="en-GB"/>
        </w:rPr>
        <w:t>a description of each</w:t>
      </w:r>
      <w:r w:rsidRPr="168BC80F">
        <w:rPr>
          <w:rFonts w:ascii="Garamond" w:eastAsia="Times New Roman" w:hAnsi="Garamond" w:cs="Calibri"/>
          <w:color w:val="002060"/>
          <w:lang w:val="en-US" w:eastAsia="en-GB"/>
        </w:rPr>
        <w:t xml:space="preserve"> Development Group and select </w:t>
      </w:r>
      <w:r w:rsidRPr="00804DE8">
        <w:rPr>
          <w:rFonts w:ascii="Garamond" w:eastAsia="Times New Roman" w:hAnsi="Garamond" w:cs="Calibri"/>
          <w:b/>
          <w:bCs/>
          <w:color w:val="002060"/>
          <w:u w:val="single"/>
          <w:lang w:val="en-US" w:eastAsia="en-GB"/>
        </w:rPr>
        <w:t>up</w:t>
      </w:r>
      <w:r w:rsidR="00C65BB4" w:rsidRPr="00804DE8">
        <w:rPr>
          <w:rFonts w:ascii="Garamond" w:eastAsia="Times New Roman" w:hAnsi="Garamond" w:cs="Calibri"/>
          <w:b/>
          <w:bCs/>
          <w:color w:val="002060"/>
          <w:u w:val="single"/>
          <w:lang w:val="en-US" w:eastAsia="en-GB"/>
        </w:rPr>
        <w:t xml:space="preserve"> </w:t>
      </w:r>
      <w:r w:rsidRPr="00804DE8">
        <w:rPr>
          <w:rFonts w:ascii="Garamond" w:eastAsia="Times New Roman" w:hAnsi="Garamond" w:cs="Calibri"/>
          <w:b/>
          <w:bCs/>
          <w:color w:val="002060"/>
          <w:u w:val="single"/>
          <w:lang w:val="en-US" w:eastAsia="en-GB"/>
        </w:rPr>
        <w:t>to three</w:t>
      </w:r>
      <w:r w:rsidRPr="168BC80F">
        <w:rPr>
          <w:rFonts w:ascii="Garamond" w:eastAsia="Times New Roman" w:hAnsi="Garamond" w:cs="Calibri"/>
          <w:b/>
          <w:bCs/>
          <w:color w:val="002060"/>
          <w:lang w:val="en-US" w:eastAsia="en-GB"/>
        </w:rPr>
        <w:t xml:space="preserve"> </w:t>
      </w:r>
      <w:r w:rsidRPr="168BC80F">
        <w:rPr>
          <w:rFonts w:ascii="Garamond" w:eastAsia="Times New Roman" w:hAnsi="Garamond" w:cs="Calibri"/>
          <w:color w:val="002060"/>
          <w:lang w:val="en-US" w:eastAsia="en-GB"/>
        </w:rPr>
        <w:t xml:space="preserve">groups which interest you </w:t>
      </w:r>
      <w:r w:rsidR="00C65BB4">
        <w:rPr>
          <w:rFonts w:ascii="Garamond" w:eastAsia="Times New Roman" w:hAnsi="Garamond" w:cs="Calibri"/>
          <w:color w:val="002060"/>
          <w:lang w:val="en-US" w:eastAsia="en-GB"/>
        </w:rPr>
        <w:t>in the boxes on</w:t>
      </w:r>
      <w:r w:rsidRPr="168BC80F">
        <w:rPr>
          <w:rFonts w:ascii="Garamond" w:eastAsia="Times New Roman" w:hAnsi="Garamond" w:cs="Calibri"/>
          <w:color w:val="002060"/>
          <w:lang w:val="en-US" w:eastAsia="en-GB"/>
        </w:rPr>
        <w:t xml:space="preserve"> the list below. Please rank </w:t>
      </w:r>
      <w:r w:rsidR="00C65BB4">
        <w:rPr>
          <w:rFonts w:ascii="Garamond" w:eastAsia="Times New Roman" w:hAnsi="Garamond" w:cs="Calibri"/>
          <w:color w:val="002060"/>
          <w:lang w:val="en-US" w:eastAsia="en-GB"/>
        </w:rPr>
        <w:t>your preferences</w:t>
      </w:r>
      <w:r w:rsidRPr="168BC80F">
        <w:rPr>
          <w:rFonts w:ascii="Garamond" w:eastAsia="Times New Roman" w:hAnsi="Garamond" w:cs="Calibri"/>
          <w:color w:val="002060"/>
          <w:lang w:val="en-US" w:eastAsia="en-GB"/>
        </w:rPr>
        <w:t xml:space="preserve"> 1-3; 1 being the group that most interests you and 3 the least. </w:t>
      </w:r>
    </w:p>
    <w:p w14:paraId="289E87D0" w14:textId="77777777" w:rsidR="00804DE8" w:rsidRDefault="00804DE8" w:rsidP="007342C2">
      <w:pPr>
        <w:spacing w:after="0" w:line="240" w:lineRule="auto"/>
        <w:ind w:right="43"/>
        <w:jc w:val="both"/>
        <w:rPr>
          <w:rFonts w:ascii="Garamond" w:eastAsia="Times New Roman" w:hAnsi="Garamond" w:cs="Calibri"/>
          <w:b/>
          <w:color w:val="002060"/>
          <w:lang w:val="en-US" w:eastAsia="en-GB"/>
        </w:rPr>
      </w:pPr>
    </w:p>
    <w:tbl>
      <w:tblPr>
        <w:tblStyle w:val="TableGrid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05"/>
      </w:tblGrid>
      <w:tr w:rsidR="00804DE8" w14:paraId="25476EAA" w14:textId="77777777" w:rsidTr="0080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423" w14:textId="49E4CEC3" w:rsidR="00804DE8" w:rsidRDefault="00804DE8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002060"/>
                <w:lang w:val="en-US" w:eastAsia="en-GB"/>
              </w:rPr>
            </w:pPr>
          </w:p>
        </w:tc>
        <w:tc>
          <w:tcPr>
            <w:tcW w:w="9305" w:type="dxa"/>
            <w:tcBorders>
              <w:left w:val="single" w:sz="4" w:space="0" w:color="auto"/>
            </w:tcBorders>
          </w:tcPr>
          <w:p w14:paraId="11B9F061" w14:textId="1F7A73A9" w:rsidR="00804DE8" w:rsidRPr="00804DE8" w:rsidRDefault="00804DE8" w:rsidP="007342C2">
            <w:pPr>
              <w:numPr>
                <w:ilvl w:val="0"/>
                <w:numId w:val="2"/>
              </w:num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 xml:space="preserve"> </w:t>
            </w:r>
            <w:r w:rsidRPr="168BC80F"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>Values &amp; Culture</w:t>
            </w:r>
          </w:p>
        </w:tc>
      </w:tr>
      <w:tr w:rsidR="00804DE8" w14:paraId="62167872" w14:textId="77777777" w:rsidTr="0080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6CA" w14:textId="2E54B8EB" w:rsidR="00804DE8" w:rsidRDefault="00804DE8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002060"/>
                <w:lang w:val="en-US" w:eastAsia="en-GB"/>
              </w:rPr>
            </w:pPr>
          </w:p>
        </w:tc>
        <w:tc>
          <w:tcPr>
            <w:tcW w:w="9305" w:type="dxa"/>
            <w:tcBorders>
              <w:left w:val="single" w:sz="4" w:space="0" w:color="auto"/>
            </w:tcBorders>
          </w:tcPr>
          <w:p w14:paraId="38DBC4B7" w14:textId="4250BACE" w:rsidR="00804DE8" w:rsidRPr="00804DE8" w:rsidRDefault="00804DE8" w:rsidP="007342C2">
            <w:pPr>
              <w:numPr>
                <w:ilvl w:val="0"/>
                <w:numId w:val="2"/>
              </w:num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 xml:space="preserve"> </w:t>
            </w:r>
            <w:r w:rsidRPr="168BC80F"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>Connecting people with mental health services and agencies</w:t>
            </w:r>
          </w:p>
        </w:tc>
      </w:tr>
      <w:tr w:rsidR="00804DE8" w14:paraId="274FDA22" w14:textId="77777777" w:rsidTr="0080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0B2" w14:textId="223A1438" w:rsidR="00804DE8" w:rsidRDefault="00804DE8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002060"/>
                <w:lang w:val="en-US" w:eastAsia="en-GB"/>
              </w:rPr>
            </w:pPr>
          </w:p>
        </w:tc>
        <w:tc>
          <w:tcPr>
            <w:tcW w:w="9305" w:type="dxa"/>
            <w:tcBorders>
              <w:left w:val="single" w:sz="4" w:space="0" w:color="auto"/>
            </w:tcBorders>
          </w:tcPr>
          <w:p w14:paraId="0A16C9FE" w14:textId="4B2DC9EB" w:rsidR="00804DE8" w:rsidRPr="00804DE8" w:rsidRDefault="00804DE8" w:rsidP="007342C2">
            <w:pPr>
              <w:numPr>
                <w:ilvl w:val="0"/>
                <w:numId w:val="2"/>
              </w:num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 xml:space="preserve"> </w:t>
            </w:r>
            <w:r w:rsidRPr="168BC80F"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>Connecting the network with community services/</w:t>
            </w:r>
            <w:proofErr w:type="spellStart"/>
            <w:r w:rsidRPr="168BC80F"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>organisations</w:t>
            </w:r>
            <w:proofErr w:type="spellEnd"/>
          </w:p>
        </w:tc>
      </w:tr>
      <w:tr w:rsidR="00804DE8" w14:paraId="62FAD664" w14:textId="77777777" w:rsidTr="0080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216B" w14:textId="77777777" w:rsidR="00804DE8" w:rsidRDefault="00804DE8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002060"/>
                <w:lang w:val="en-US" w:eastAsia="en-GB"/>
              </w:rPr>
            </w:pPr>
          </w:p>
        </w:tc>
        <w:tc>
          <w:tcPr>
            <w:tcW w:w="9305" w:type="dxa"/>
            <w:tcBorders>
              <w:left w:val="single" w:sz="4" w:space="0" w:color="auto"/>
            </w:tcBorders>
          </w:tcPr>
          <w:p w14:paraId="11BEE243" w14:textId="71F67A35" w:rsidR="00804DE8" w:rsidRPr="00804DE8" w:rsidRDefault="00804DE8" w:rsidP="007342C2">
            <w:pPr>
              <w:numPr>
                <w:ilvl w:val="0"/>
                <w:numId w:val="2"/>
              </w:num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 xml:space="preserve"> </w:t>
            </w:r>
            <w:r w:rsidRPr="168BC80F"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 xml:space="preserve">Connecting people and the community </w:t>
            </w:r>
          </w:p>
        </w:tc>
      </w:tr>
      <w:tr w:rsidR="00804DE8" w14:paraId="2C47C6D5" w14:textId="77777777" w:rsidTr="0080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10E" w14:textId="77777777" w:rsidR="00804DE8" w:rsidRDefault="00804DE8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002060"/>
                <w:lang w:val="en-US" w:eastAsia="en-GB"/>
              </w:rPr>
            </w:pPr>
          </w:p>
        </w:tc>
        <w:tc>
          <w:tcPr>
            <w:tcW w:w="9305" w:type="dxa"/>
            <w:tcBorders>
              <w:left w:val="single" w:sz="4" w:space="0" w:color="auto"/>
            </w:tcBorders>
          </w:tcPr>
          <w:p w14:paraId="28D2710D" w14:textId="05B48DC1" w:rsidR="00804DE8" w:rsidRPr="00804DE8" w:rsidRDefault="00804DE8" w:rsidP="007342C2">
            <w:pPr>
              <w:numPr>
                <w:ilvl w:val="0"/>
                <w:numId w:val="2"/>
              </w:num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 xml:space="preserve"> </w:t>
            </w:r>
            <w:r w:rsidRPr="168BC80F"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>Recruiting and supporting experts by experience</w:t>
            </w:r>
          </w:p>
        </w:tc>
      </w:tr>
      <w:tr w:rsidR="00804DE8" w14:paraId="2EB6A8B9" w14:textId="77777777" w:rsidTr="0080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B51" w14:textId="77777777" w:rsidR="00804DE8" w:rsidRDefault="00804DE8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002060"/>
                <w:lang w:val="en-US" w:eastAsia="en-GB"/>
              </w:rPr>
            </w:pPr>
          </w:p>
        </w:tc>
        <w:tc>
          <w:tcPr>
            <w:tcW w:w="9305" w:type="dxa"/>
            <w:tcBorders>
              <w:left w:val="single" w:sz="4" w:space="0" w:color="auto"/>
            </w:tcBorders>
          </w:tcPr>
          <w:p w14:paraId="178A4646" w14:textId="5902E207" w:rsidR="00804DE8" w:rsidRPr="00804DE8" w:rsidRDefault="00804DE8" w:rsidP="007342C2">
            <w:pPr>
              <w:numPr>
                <w:ilvl w:val="0"/>
                <w:numId w:val="2"/>
              </w:num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 xml:space="preserve"> </w:t>
            </w:r>
            <w:r w:rsidRPr="168BC80F"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>Membership of the network</w:t>
            </w:r>
          </w:p>
        </w:tc>
      </w:tr>
      <w:tr w:rsidR="00804DE8" w14:paraId="7528A0B1" w14:textId="77777777" w:rsidTr="0080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B03" w14:textId="77777777" w:rsidR="00804DE8" w:rsidRDefault="00804DE8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002060"/>
                <w:lang w:val="en-US" w:eastAsia="en-GB"/>
              </w:rPr>
            </w:pPr>
          </w:p>
        </w:tc>
        <w:tc>
          <w:tcPr>
            <w:tcW w:w="9305" w:type="dxa"/>
            <w:tcBorders>
              <w:left w:val="single" w:sz="4" w:space="0" w:color="auto"/>
            </w:tcBorders>
          </w:tcPr>
          <w:p w14:paraId="5BA8C8B5" w14:textId="3BF67037" w:rsidR="00804DE8" w:rsidRPr="00804DE8" w:rsidRDefault="00804DE8" w:rsidP="007342C2">
            <w:pPr>
              <w:numPr>
                <w:ilvl w:val="0"/>
                <w:numId w:val="2"/>
              </w:num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 xml:space="preserve"> </w:t>
            </w:r>
            <w:proofErr w:type="spellStart"/>
            <w:r w:rsidRPr="168BC80F"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>Organisational</w:t>
            </w:r>
            <w:proofErr w:type="spellEnd"/>
            <w:r w:rsidRPr="168BC80F"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 xml:space="preserve"> structure of the network </w:t>
            </w:r>
          </w:p>
        </w:tc>
      </w:tr>
      <w:tr w:rsidR="00804DE8" w14:paraId="06F120E1" w14:textId="77777777" w:rsidTr="0080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772" w14:textId="77777777" w:rsidR="00804DE8" w:rsidRDefault="00804DE8" w:rsidP="007342C2">
            <w:pPr>
              <w:ind w:right="43"/>
              <w:jc w:val="both"/>
              <w:rPr>
                <w:rFonts w:ascii="Garamond" w:eastAsia="Times New Roman" w:hAnsi="Garamond" w:cs="Calibri"/>
                <w:b/>
                <w:color w:val="002060"/>
                <w:lang w:val="en-US" w:eastAsia="en-GB"/>
              </w:rPr>
            </w:pPr>
          </w:p>
        </w:tc>
        <w:tc>
          <w:tcPr>
            <w:tcW w:w="9305" w:type="dxa"/>
            <w:tcBorders>
              <w:left w:val="single" w:sz="4" w:space="0" w:color="auto"/>
            </w:tcBorders>
          </w:tcPr>
          <w:p w14:paraId="2F23AEAE" w14:textId="691C9D1E" w:rsidR="00804DE8" w:rsidRPr="00804DE8" w:rsidRDefault="00804DE8" w:rsidP="007342C2">
            <w:pPr>
              <w:numPr>
                <w:ilvl w:val="0"/>
                <w:numId w:val="2"/>
              </w:numPr>
              <w:ind w:right="43"/>
              <w:jc w:val="both"/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 xml:space="preserve"> </w:t>
            </w:r>
            <w:r w:rsidRPr="168BC80F">
              <w:rPr>
                <w:rFonts w:ascii="Garamond" w:eastAsia="Times New Roman" w:hAnsi="Garamond" w:cs="Calibri"/>
                <w:b/>
                <w:bCs/>
                <w:color w:val="002060"/>
                <w:lang w:val="en-US" w:eastAsia="en-GB"/>
              </w:rPr>
              <w:t xml:space="preserve">Measuring success </w:t>
            </w:r>
          </w:p>
        </w:tc>
      </w:tr>
    </w:tbl>
    <w:p w14:paraId="6A367358" w14:textId="77CA57FD" w:rsidR="00046720" w:rsidRPr="00BE014C" w:rsidRDefault="00046720" w:rsidP="007342C2">
      <w:pPr>
        <w:spacing w:after="0" w:line="240" w:lineRule="auto"/>
        <w:ind w:right="43"/>
        <w:jc w:val="both"/>
        <w:rPr>
          <w:rFonts w:ascii="Garamond" w:eastAsia="Times New Roman" w:hAnsi="Garamond" w:cs="Calibri"/>
          <w:b/>
          <w:color w:val="002060"/>
          <w:lang w:val="en-US" w:eastAsia="en-GB"/>
        </w:rPr>
      </w:pPr>
      <w:r w:rsidRPr="00BE014C">
        <w:rPr>
          <w:rFonts w:ascii="Garamond" w:eastAsia="Times New Roman" w:hAnsi="Garamond" w:cs="Calibri"/>
          <w:b/>
          <w:color w:val="002060"/>
          <w:lang w:val="en-US" w:eastAsia="en-GB"/>
        </w:rPr>
        <w:tab/>
        <w:t xml:space="preserve"> </w:t>
      </w:r>
    </w:p>
    <w:p w14:paraId="5B73A41D" w14:textId="77777777" w:rsidR="00AF4B3B" w:rsidRPr="00804DE8" w:rsidRDefault="168BC80F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Cs/>
          <w:color w:val="002060"/>
          <w:lang w:val="en-US" w:eastAsia="en-GB"/>
        </w:rPr>
      </w:pPr>
      <w:r w:rsidRPr="00804DE8">
        <w:rPr>
          <w:rFonts w:ascii="Garamond" w:eastAsia="Times New Roman" w:hAnsi="Garamond" w:cs="Calibri"/>
          <w:bCs/>
          <w:color w:val="002060"/>
          <w:lang w:val="en-US" w:eastAsia="en-GB"/>
        </w:rPr>
        <w:t xml:space="preserve">The Development Group </w:t>
      </w:r>
      <w:r w:rsidR="00993856" w:rsidRPr="00804DE8">
        <w:rPr>
          <w:rFonts w:ascii="Garamond" w:eastAsia="Times New Roman" w:hAnsi="Garamond" w:cs="Calibri"/>
          <w:bCs/>
          <w:color w:val="002060"/>
          <w:lang w:val="en-US" w:eastAsia="en-GB"/>
        </w:rPr>
        <w:t>workshops will run between April</w:t>
      </w:r>
      <w:r w:rsidRPr="00804DE8">
        <w:rPr>
          <w:rFonts w:ascii="Garamond" w:eastAsia="Times New Roman" w:hAnsi="Garamond" w:cs="Calibri"/>
          <w:bCs/>
          <w:color w:val="002060"/>
          <w:lang w:val="en-US" w:eastAsia="en-GB"/>
        </w:rPr>
        <w:t>-May 2018 on the dates and times highlighted in each of the schedules for the workshops.  The venue for each workshop will be advised.</w:t>
      </w:r>
    </w:p>
    <w:p w14:paraId="7E6BDE0C" w14:textId="77777777" w:rsidR="00243F13" w:rsidRDefault="00243F13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002060"/>
          <w:lang w:val="en-US" w:eastAsia="en-GB"/>
        </w:rPr>
      </w:pPr>
    </w:p>
    <w:p w14:paraId="0485E99A" w14:textId="77777777" w:rsidR="00804DE8" w:rsidRDefault="00804DE8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002060"/>
          <w:lang w:val="en-US" w:eastAsia="en-GB"/>
        </w:rPr>
      </w:pPr>
    </w:p>
    <w:p w14:paraId="478EDD5D" w14:textId="77777777" w:rsidR="00804DE8" w:rsidRDefault="00804DE8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002060"/>
          <w:lang w:val="en-US" w:eastAsia="en-GB"/>
        </w:rPr>
      </w:pPr>
    </w:p>
    <w:p w14:paraId="0B3279AF" w14:textId="429775CC" w:rsidR="00046720" w:rsidRDefault="168BC80F" w:rsidP="007342C2">
      <w:pPr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002060"/>
          <w:lang w:val="en-US" w:eastAsia="en-GB"/>
        </w:rPr>
      </w:pPr>
      <w:r w:rsidRPr="168BC80F">
        <w:rPr>
          <w:rFonts w:ascii="Garamond" w:eastAsia="Times New Roman" w:hAnsi="Garamond" w:cs="Calibri"/>
          <w:b/>
          <w:bCs/>
          <w:color w:val="002060"/>
          <w:lang w:val="en-US" w:eastAsia="en-GB"/>
        </w:rPr>
        <w:t>Do you have any skills that you feel are particularly relevant to the groups you are applying to join?</w:t>
      </w:r>
    </w:p>
    <w:tbl>
      <w:tblPr>
        <w:tblStyle w:val="TableGrid"/>
        <w:tblW w:w="9918" w:type="dxa"/>
        <w:tblInd w:w="-851" w:type="dxa"/>
        <w:tblLook w:val="04A0" w:firstRow="1" w:lastRow="0" w:firstColumn="1" w:lastColumn="0" w:noHBand="0" w:noVBand="1"/>
      </w:tblPr>
      <w:tblGrid>
        <w:gridCol w:w="9918"/>
      </w:tblGrid>
      <w:tr w:rsidR="00804DE8" w14:paraId="2A94E851" w14:textId="77777777" w:rsidTr="00804DE8">
        <w:trPr>
          <w:trHeight w:val="1134"/>
        </w:trPr>
        <w:tc>
          <w:tcPr>
            <w:tcW w:w="9918" w:type="dxa"/>
          </w:tcPr>
          <w:p w14:paraId="3934685F" w14:textId="77777777" w:rsidR="00804DE8" w:rsidRDefault="00804DE8" w:rsidP="007342C2">
            <w:pPr>
              <w:ind w:right="43"/>
              <w:jc w:val="both"/>
              <w:rPr>
                <w:rFonts w:ascii="Garamond" w:eastAsia="Times New Roman" w:hAnsi="Garamond" w:cs="Calibri"/>
                <w:color w:val="002060"/>
                <w:lang w:val="en-US" w:eastAsia="en-GB"/>
              </w:rPr>
            </w:pPr>
          </w:p>
        </w:tc>
      </w:tr>
    </w:tbl>
    <w:p w14:paraId="3467465E" w14:textId="77777777" w:rsidR="00804DE8" w:rsidRDefault="00804DE8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1A2464"/>
          <w:lang w:val="en-US" w:eastAsia="en-GB"/>
        </w:rPr>
      </w:pPr>
    </w:p>
    <w:p w14:paraId="70ADC235" w14:textId="77777777" w:rsidR="00804DE8" w:rsidRDefault="00804DE8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1A2464"/>
          <w:lang w:val="en-US" w:eastAsia="en-GB"/>
        </w:rPr>
      </w:pPr>
    </w:p>
    <w:p w14:paraId="34BC716D" w14:textId="77777777" w:rsidR="00804DE8" w:rsidRDefault="00804DE8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1A2464"/>
          <w:lang w:val="en-US" w:eastAsia="en-GB"/>
        </w:rPr>
      </w:pPr>
    </w:p>
    <w:p w14:paraId="20589883" w14:textId="18BD6445" w:rsidR="00046720" w:rsidRPr="00804DE8" w:rsidRDefault="00804DE8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1A2464"/>
          <w:lang w:val="en-US" w:eastAsia="en-GB"/>
        </w:rPr>
      </w:pPr>
      <w:r w:rsidRPr="00804DE8">
        <w:rPr>
          <w:rFonts w:ascii="Garamond" w:eastAsia="Times New Roman" w:hAnsi="Garamond" w:cs="Calibri"/>
          <w:b/>
          <w:color w:val="1A2464"/>
          <w:lang w:val="en-US" w:eastAsia="en-GB"/>
        </w:rPr>
        <w:t>Name and telephone number of a person to contact in case of an emergency</w:t>
      </w: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804DE8" w:rsidRPr="00804DE8" w14:paraId="04E3E4DC" w14:textId="77777777" w:rsidTr="00804DE8">
        <w:tc>
          <w:tcPr>
            <w:tcW w:w="2122" w:type="dxa"/>
          </w:tcPr>
          <w:p w14:paraId="6A25C32F" w14:textId="77777777" w:rsidR="00804DE8" w:rsidRDefault="00804DE8" w:rsidP="007342C2">
            <w:pPr>
              <w:tabs>
                <w:tab w:val="left" w:leader="dot" w:pos="3969"/>
                <w:tab w:val="left" w:leader="dot" w:pos="9356"/>
              </w:tabs>
              <w:ind w:right="43"/>
              <w:jc w:val="both"/>
              <w:rPr>
                <w:rFonts w:ascii="Garamond" w:eastAsia="Times New Roman" w:hAnsi="Garamond" w:cs="Calibri"/>
                <w:b/>
                <w:color w:val="1A2464"/>
                <w:lang w:val="en-US" w:eastAsia="en-GB"/>
              </w:rPr>
            </w:pPr>
          </w:p>
          <w:p w14:paraId="6B21D2DA" w14:textId="50E7DD68" w:rsidR="00804DE8" w:rsidRPr="00804DE8" w:rsidRDefault="00804DE8" w:rsidP="007342C2">
            <w:pPr>
              <w:tabs>
                <w:tab w:val="left" w:leader="dot" w:pos="3969"/>
                <w:tab w:val="left" w:leader="dot" w:pos="9356"/>
              </w:tabs>
              <w:ind w:right="43"/>
              <w:jc w:val="both"/>
              <w:rPr>
                <w:rFonts w:ascii="Garamond" w:eastAsia="Times New Roman" w:hAnsi="Garamond" w:cs="Calibri"/>
                <w:b/>
                <w:color w:val="1A2464"/>
                <w:lang w:val="en-US" w:eastAsia="en-GB"/>
              </w:rPr>
            </w:pPr>
            <w:r w:rsidRPr="00804DE8">
              <w:rPr>
                <w:rFonts w:ascii="Garamond" w:eastAsia="Times New Roman" w:hAnsi="Garamond" w:cs="Calibri"/>
                <w:b/>
                <w:color w:val="1A2464"/>
                <w:lang w:val="en-US" w:eastAsia="en-GB"/>
              </w:rPr>
              <w:t>Name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14:paraId="0BA2F028" w14:textId="77777777" w:rsidR="00804DE8" w:rsidRPr="00804DE8" w:rsidRDefault="00804DE8" w:rsidP="007342C2">
            <w:pPr>
              <w:tabs>
                <w:tab w:val="left" w:leader="dot" w:pos="3969"/>
                <w:tab w:val="left" w:leader="dot" w:pos="9356"/>
              </w:tabs>
              <w:ind w:right="43"/>
              <w:jc w:val="both"/>
              <w:rPr>
                <w:rFonts w:ascii="Garamond" w:eastAsia="Times New Roman" w:hAnsi="Garamond" w:cs="Calibri"/>
                <w:b/>
                <w:color w:val="1A2464"/>
                <w:lang w:val="en-US" w:eastAsia="en-GB"/>
              </w:rPr>
            </w:pPr>
          </w:p>
        </w:tc>
      </w:tr>
      <w:tr w:rsidR="00804DE8" w:rsidRPr="00804DE8" w14:paraId="542C1D58" w14:textId="77777777" w:rsidTr="00804DE8">
        <w:tc>
          <w:tcPr>
            <w:tcW w:w="2122" w:type="dxa"/>
          </w:tcPr>
          <w:p w14:paraId="188C158E" w14:textId="77777777" w:rsidR="00804DE8" w:rsidRDefault="00804DE8" w:rsidP="007342C2">
            <w:pPr>
              <w:tabs>
                <w:tab w:val="left" w:leader="dot" w:pos="3969"/>
                <w:tab w:val="left" w:leader="dot" w:pos="9356"/>
              </w:tabs>
              <w:ind w:right="43"/>
              <w:jc w:val="both"/>
              <w:rPr>
                <w:rFonts w:ascii="Garamond" w:eastAsia="Times New Roman" w:hAnsi="Garamond" w:cs="Calibri"/>
                <w:b/>
                <w:color w:val="1A2464"/>
                <w:lang w:val="en-US" w:eastAsia="en-GB"/>
              </w:rPr>
            </w:pPr>
          </w:p>
          <w:p w14:paraId="35CF737C" w14:textId="11417E04" w:rsidR="00804DE8" w:rsidRPr="00804DE8" w:rsidRDefault="00804DE8" w:rsidP="007342C2">
            <w:pPr>
              <w:tabs>
                <w:tab w:val="left" w:leader="dot" w:pos="3969"/>
                <w:tab w:val="left" w:leader="dot" w:pos="9356"/>
              </w:tabs>
              <w:ind w:right="43"/>
              <w:jc w:val="both"/>
              <w:rPr>
                <w:rFonts w:ascii="Garamond" w:eastAsia="Times New Roman" w:hAnsi="Garamond" w:cs="Calibri"/>
                <w:b/>
                <w:color w:val="1A2464"/>
                <w:lang w:val="en-US" w:eastAsia="en-GB"/>
              </w:rPr>
            </w:pPr>
            <w:r w:rsidRPr="00804DE8">
              <w:rPr>
                <w:rFonts w:ascii="Garamond" w:eastAsia="Times New Roman" w:hAnsi="Garamond" w:cs="Calibri"/>
                <w:b/>
                <w:color w:val="1A2464"/>
                <w:lang w:val="en-US" w:eastAsia="en-GB"/>
              </w:rPr>
              <w:t>Relationship to you</w:t>
            </w:r>
          </w:p>
        </w:tc>
        <w:tc>
          <w:tcPr>
            <w:tcW w:w="6894" w:type="dxa"/>
            <w:tcBorders>
              <w:top w:val="single" w:sz="4" w:space="0" w:color="auto"/>
              <w:bottom w:val="single" w:sz="4" w:space="0" w:color="auto"/>
            </w:tcBorders>
          </w:tcPr>
          <w:p w14:paraId="728E3249" w14:textId="77777777" w:rsidR="00804DE8" w:rsidRPr="00804DE8" w:rsidRDefault="00804DE8" w:rsidP="007342C2">
            <w:pPr>
              <w:tabs>
                <w:tab w:val="left" w:leader="dot" w:pos="3969"/>
                <w:tab w:val="left" w:leader="dot" w:pos="9356"/>
              </w:tabs>
              <w:ind w:right="43"/>
              <w:jc w:val="both"/>
              <w:rPr>
                <w:rFonts w:ascii="Garamond" w:eastAsia="Times New Roman" w:hAnsi="Garamond" w:cs="Calibri"/>
                <w:b/>
                <w:color w:val="1A2464"/>
                <w:lang w:val="en-US" w:eastAsia="en-GB"/>
              </w:rPr>
            </w:pPr>
          </w:p>
        </w:tc>
      </w:tr>
      <w:tr w:rsidR="00804DE8" w:rsidRPr="00804DE8" w14:paraId="72611417" w14:textId="77777777" w:rsidTr="00804DE8">
        <w:tc>
          <w:tcPr>
            <w:tcW w:w="2122" w:type="dxa"/>
          </w:tcPr>
          <w:p w14:paraId="326446A3" w14:textId="77777777" w:rsidR="00804DE8" w:rsidRDefault="00804DE8" w:rsidP="007342C2">
            <w:pPr>
              <w:tabs>
                <w:tab w:val="left" w:leader="dot" w:pos="3969"/>
                <w:tab w:val="left" w:leader="dot" w:pos="9356"/>
              </w:tabs>
              <w:ind w:right="43"/>
              <w:jc w:val="both"/>
              <w:rPr>
                <w:rFonts w:ascii="Garamond" w:eastAsia="Times New Roman" w:hAnsi="Garamond" w:cs="Calibri"/>
                <w:b/>
                <w:color w:val="1A2464"/>
                <w:lang w:val="en-US" w:eastAsia="en-GB"/>
              </w:rPr>
            </w:pPr>
          </w:p>
          <w:p w14:paraId="3B6E9881" w14:textId="26AF6938" w:rsidR="00804DE8" w:rsidRPr="00804DE8" w:rsidRDefault="00804DE8" w:rsidP="007342C2">
            <w:pPr>
              <w:tabs>
                <w:tab w:val="left" w:leader="dot" w:pos="3969"/>
                <w:tab w:val="left" w:leader="dot" w:pos="9356"/>
              </w:tabs>
              <w:ind w:right="43"/>
              <w:jc w:val="both"/>
              <w:rPr>
                <w:rFonts w:ascii="Garamond" w:eastAsia="Times New Roman" w:hAnsi="Garamond" w:cs="Calibri"/>
                <w:b/>
                <w:color w:val="1A2464"/>
                <w:lang w:val="en-US" w:eastAsia="en-GB"/>
              </w:rPr>
            </w:pPr>
            <w:r w:rsidRPr="00804DE8">
              <w:rPr>
                <w:rFonts w:ascii="Garamond" w:eastAsia="Times New Roman" w:hAnsi="Garamond" w:cs="Calibri"/>
                <w:b/>
                <w:color w:val="1A2464"/>
                <w:lang w:val="en-US" w:eastAsia="en-GB"/>
              </w:rPr>
              <w:t>Telephone Number</w:t>
            </w:r>
          </w:p>
        </w:tc>
        <w:tc>
          <w:tcPr>
            <w:tcW w:w="6894" w:type="dxa"/>
            <w:tcBorders>
              <w:top w:val="single" w:sz="4" w:space="0" w:color="auto"/>
              <w:bottom w:val="single" w:sz="4" w:space="0" w:color="auto"/>
            </w:tcBorders>
          </w:tcPr>
          <w:p w14:paraId="1CDD570B" w14:textId="77777777" w:rsidR="00804DE8" w:rsidRPr="00804DE8" w:rsidRDefault="00804DE8" w:rsidP="007342C2">
            <w:pPr>
              <w:tabs>
                <w:tab w:val="left" w:leader="dot" w:pos="3969"/>
                <w:tab w:val="left" w:leader="dot" w:pos="9356"/>
              </w:tabs>
              <w:ind w:right="43"/>
              <w:jc w:val="both"/>
              <w:rPr>
                <w:rFonts w:ascii="Garamond" w:eastAsia="Times New Roman" w:hAnsi="Garamond" w:cs="Calibri"/>
                <w:b/>
                <w:color w:val="1A2464"/>
                <w:lang w:val="en-US" w:eastAsia="en-GB"/>
              </w:rPr>
            </w:pPr>
          </w:p>
        </w:tc>
      </w:tr>
    </w:tbl>
    <w:p w14:paraId="7FB839E6" w14:textId="7D098412" w:rsidR="00804DE8" w:rsidRDefault="00804DE8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FF0000"/>
          <w:lang w:val="en-US" w:eastAsia="en-GB"/>
        </w:rPr>
      </w:pPr>
    </w:p>
    <w:p w14:paraId="711C90B6" w14:textId="77777777" w:rsidR="00804DE8" w:rsidRPr="00BE014C" w:rsidRDefault="00804DE8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FF0000"/>
          <w:lang w:val="en-US" w:eastAsia="en-GB"/>
        </w:rPr>
      </w:pPr>
    </w:p>
    <w:p w14:paraId="01DF9131" w14:textId="77777777" w:rsidR="00046720" w:rsidRPr="00BE014C" w:rsidRDefault="00046720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FF0000"/>
          <w:lang w:val="en-US" w:eastAsia="en-GB"/>
        </w:rPr>
      </w:pPr>
    </w:p>
    <w:p w14:paraId="78D1BB3C" w14:textId="1127C324" w:rsidR="00046720" w:rsidRPr="00BE014C" w:rsidRDefault="00046720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002060"/>
          <w:lang w:val="en-US" w:eastAsia="en-GB"/>
        </w:rPr>
      </w:pPr>
      <w:r w:rsidRPr="168BC80F">
        <w:rPr>
          <w:rFonts w:ascii="Garamond" w:eastAsia="Times New Roman" w:hAnsi="Garamond" w:cs="Calibri"/>
          <w:b/>
          <w:bCs/>
          <w:color w:val="002060"/>
          <w:lang w:val="en-US" w:eastAsia="en-GB"/>
        </w:rPr>
        <w:t>I</w:t>
      </w:r>
      <w:r w:rsidR="00804DE8">
        <w:rPr>
          <w:rFonts w:ascii="Garamond" w:eastAsia="Times New Roman" w:hAnsi="Garamond" w:cs="Calibri"/>
          <w:b/>
          <w:bCs/>
          <w:color w:val="002060"/>
          <w:lang w:val="en-US" w:eastAsia="en-GB"/>
        </w:rPr>
        <w:t xml:space="preserve">                                                          </w:t>
      </w:r>
      <w:r w:rsidR="168BC80F" w:rsidRPr="168BC80F">
        <w:rPr>
          <w:rFonts w:ascii="Garamond" w:eastAsia="Times New Roman" w:hAnsi="Garamond" w:cs="Calibri"/>
          <w:b/>
          <w:bCs/>
          <w:color w:val="002060"/>
          <w:lang w:val="en-US" w:eastAsia="en-GB"/>
        </w:rPr>
        <w:t xml:space="preserve"> </w:t>
      </w:r>
      <w:r w:rsidRPr="168BC80F">
        <w:rPr>
          <w:rFonts w:ascii="Garamond" w:eastAsia="Times New Roman" w:hAnsi="Garamond" w:cs="Calibri"/>
          <w:b/>
          <w:bCs/>
          <w:color w:val="002060"/>
          <w:lang w:val="en-US" w:eastAsia="en-GB"/>
        </w:rPr>
        <w:t>CERTIFY THAT TO THE BEST OF MY KNOWLEDGE THE INFORMATION GIVEN ABOVE IS CORRECT.</w:t>
      </w:r>
    </w:p>
    <w:p w14:paraId="2108D85C" w14:textId="77777777" w:rsidR="00046720" w:rsidRPr="00BE014C" w:rsidRDefault="00046720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002060"/>
          <w:lang w:val="en-US" w:eastAsia="en-GB"/>
        </w:rPr>
      </w:pPr>
    </w:p>
    <w:p w14:paraId="067F751A" w14:textId="77777777" w:rsidR="00046720" w:rsidRPr="00BE014C" w:rsidRDefault="00046720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002060"/>
          <w:lang w:val="en-US" w:eastAsia="en-GB"/>
        </w:rPr>
      </w:pPr>
    </w:p>
    <w:p w14:paraId="62BC2801" w14:textId="32D61A12" w:rsidR="00046720" w:rsidRPr="00BE014C" w:rsidRDefault="00046720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002060"/>
          <w:lang w:val="en-US" w:eastAsia="en-GB"/>
        </w:rPr>
      </w:pPr>
      <w:r w:rsidRPr="168BC80F">
        <w:rPr>
          <w:rFonts w:ascii="Garamond" w:eastAsia="Times New Roman" w:hAnsi="Garamond" w:cs="Calibri"/>
          <w:b/>
          <w:bCs/>
          <w:color w:val="002060"/>
          <w:lang w:val="en-US" w:eastAsia="en-GB"/>
        </w:rPr>
        <w:t>SIGNATU</w:t>
      </w:r>
      <w:r w:rsidR="00F36DA6" w:rsidRPr="168BC80F">
        <w:rPr>
          <w:rFonts w:ascii="Garamond" w:eastAsia="Times New Roman" w:hAnsi="Garamond" w:cs="Calibri"/>
          <w:b/>
          <w:bCs/>
          <w:color w:val="002060"/>
          <w:lang w:val="en-US" w:eastAsia="en-GB"/>
        </w:rPr>
        <w:t xml:space="preserve">RE </w:t>
      </w:r>
      <w:r w:rsidR="00804DE8">
        <w:rPr>
          <w:rFonts w:ascii="Garamond" w:eastAsia="Times New Roman" w:hAnsi="Garamond" w:cs="Calibri"/>
          <w:b/>
          <w:bCs/>
          <w:color w:val="002060"/>
          <w:lang w:val="en-US" w:eastAsia="en-GB"/>
        </w:rPr>
        <w:t xml:space="preserve">                                                                           </w:t>
      </w:r>
      <w:r w:rsidR="168BC80F" w:rsidRPr="168BC80F">
        <w:rPr>
          <w:rFonts w:ascii="Garamond" w:eastAsia="Times New Roman" w:hAnsi="Garamond" w:cs="Calibri"/>
          <w:b/>
          <w:bCs/>
          <w:color w:val="002060"/>
          <w:lang w:val="en-US" w:eastAsia="en-GB"/>
        </w:rPr>
        <w:t>DATE</w:t>
      </w:r>
    </w:p>
    <w:p w14:paraId="6757AC17" w14:textId="77777777" w:rsidR="00046720" w:rsidRPr="00BE014C" w:rsidRDefault="00046720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002060"/>
          <w:lang w:val="en-US" w:eastAsia="en-GB"/>
        </w:rPr>
      </w:pPr>
    </w:p>
    <w:p w14:paraId="2971E69E" w14:textId="77777777" w:rsidR="00046720" w:rsidRPr="00BE014C" w:rsidRDefault="00046720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color w:val="002060"/>
          <w:lang w:val="en-US" w:eastAsia="en-GB"/>
        </w:rPr>
      </w:pPr>
    </w:p>
    <w:p w14:paraId="11A90355" w14:textId="77777777" w:rsidR="00046720" w:rsidRPr="00804DE8" w:rsidRDefault="168BC80F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color w:val="002060"/>
          <w:lang w:val="en-US" w:eastAsia="en-GB"/>
        </w:rPr>
      </w:pPr>
      <w:r w:rsidRPr="00804DE8">
        <w:rPr>
          <w:rFonts w:ascii="Garamond" w:eastAsia="Times New Roman" w:hAnsi="Garamond" w:cs="Calibri"/>
          <w:b/>
          <w:bCs/>
          <w:color w:val="002060"/>
          <w:lang w:val="en-US" w:eastAsia="en-GB"/>
        </w:rPr>
        <w:t>All information given is held in accordance with the Data Protection (Jersey) Law 2005.</w:t>
      </w:r>
    </w:p>
    <w:p w14:paraId="1BF195BE" w14:textId="77777777" w:rsidR="00046720" w:rsidRPr="00BE014C" w:rsidRDefault="00046720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bCs/>
          <w:highlight w:val="yellow"/>
          <w:lang w:val="en-US" w:eastAsia="en-GB"/>
        </w:rPr>
      </w:pPr>
    </w:p>
    <w:p w14:paraId="3F105814" w14:textId="6E76CE6C" w:rsidR="00804DE8" w:rsidRDefault="168BC80F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lang w:val="en-US" w:eastAsia="en-GB"/>
        </w:rPr>
      </w:pPr>
      <w:r w:rsidRPr="00804DE8">
        <w:rPr>
          <w:rFonts w:ascii="Garamond" w:eastAsia="Times New Roman" w:hAnsi="Garamond" w:cs="Calibri"/>
          <w:color w:val="1A2464"/>
          <w:lang w:val="en-US" w:eastAsia="en-GB"/>
        </w:rPr>
        <w:t xml:space="preserve">Please complete this form and return to </w:t>
      </w:r>
      <w:r w:rsidR="00CD620C">
        <w:rPr>
          <w:rFonts w:ascii="Garamond" w:eastAsia="Times New Roman" w:hAnsi="Garamond" w:cs="Calibri"/>
          <w:color w:val="1A2464"/>
          <w:lang w:val="en-US" w:eastAsia="en-GB"/>
        </w:rPr>
        <w:t>Mental Health Network</w:t>
      </w:r>
      <w:r w:rsidRPr="00804DE8">
        <w:rPr>
          <w:rFonts w:ascii="Garamond" w:eastAsia="Times New Roman" w:hAnsi="Garamond" w:cs="Calibri"/>
          <w:color w:val="1A2464"/>
          <w:lang w:val="en-US" w:eastAsia="en-GB"/>
        </w:rPr>
        <w:t xml:space="preserve">, Jersey Recovery College, Lincoln Chambers, </w:t>
      </w:r>
      <w:r w:rsidR="00804DE8">
        <w:rPr>
          <w:rFonts w:ascii="Garamond" w:eastAsia="Times New Roman" w:hAnsi="Garamond" w:cs="Calibri"/>
          <w:color w:val="1A2464"/>
          <w:lang w:val="en-US" w:eastAsia="en-GB"/>
        </w:rPr>
        <w:t xml:space="preserve">31 Broad Street, </w:t>
      </w:r>
      <w:r w:rsidRPr="00804DE8">
        <w:rPr>
          <w:rFonts w:ascii="Garamond" w:eastAsia="Times New Roman" w:hAnsi="Garamond" w:cs="Calibri"/>
          <w:color w:val="1A2464"/>
          <w:lang w:val="en-US" w:eastAsia="en-GB"/>
        </w:rPr>
        <w:t xml:space="preserve">St </w:t>
      </w:r>
      <w:proofErr w:type="spellStart"/>
      <w:r w:rsidRPr="00804DE8">
        <w:rPr>
          <w:rFonts w:ascii="Garamond" w:eastAsia="Times New Roman" w:hAnsi="Garamond" w:cs="Calibri"/>
          <w:color w:val="1A2464"/>
          <w:lang w:val="en-US" w:eastAsia="en-GB"/>
        </w:rPr>
        <w:t>Helier</w:t>
      </w:r>
      <w:proofErr w:type="spellEnd"/>
      <w:r w:rsidR="00804DE8">
        <w:rPr>
          <w:rFonts w:ascii="Garamond" w:eastAsia="Times New Roman" w:hAnsi="Garamond" w:cs="Calibri"/>
          <w:color w:val="1A2464"/>
          <w:lang w:val="en-US" w:eastAsia="en-GB"/>
        </w:rPr>
        <w:t xml:space="preserve">, JE2 3RR </w:t>
      </w:r>
      <w:r w:rsidRPr="00804DE8">
        <w:rPr>
          <w:rFonts w:ascii="Garamond" w:eastAsia="Times New Roman" w:hAnsi="Garamond" w:cs="Calibri"/>
          <w:color w:val="1A2464"/>
          <w:lang w:val="en-US" w:eastAsia="en-GB"/>
        </w:rPr>
        <w:t xml:space="preserve">or </w:t>
      </w:r>
      <w:r w:rsidR="00804DE8">
        <w:rPr>
          <w:rFonts w:ascii="Garamond" w:eastAsia="Times New Roman" w:hAnsi="Garamond" w:cs="Calibri"/>
          <w:color w:val="1A2464"/>
          <w:lang w:val="en-US" w:eastAsia="en-GB"/>
        </w:rPr>
        <w:t xml:space="preserve">via </w:t>
      </w:r>
      <w:r w:rsidRPr="00804DE8">
        <w:rPr>
          <w:rFonts w:ascii="Garamond" w:eastAsia="Times New Roman" w:hAnsi="Garamond" w:cs="Calibri"/>
          <w:color w:val="1A2464"/>
          <w:lang w:val="en-US" w:eastAsia="en-GB"/>
        </w:rPr>
        <w:t xml:space="preserve">email to </w:t>
      </w:r>
      <w:hyperlink r:id="rId11">
        <w:r w:rsidR="00490FE0">
          <w:rPr>
            <w:rStyle w:val="Hyperlink"/>
            <w:rFonts w:ascii="Garamond" w:eastAsia="Times New Roman" w:hAnsi="Garamond" w:cs="Calibri"/>
            <w:color w:val="1A2464"/>
            <w:lang w:val="en-US" w:eastAsia="en-GB"/>
          </w:rPr>
          <w:t>hello@recovery.j</w:t>
        </w:r>
        <w:bookmarkStart w:id="1" w:name="_GoBack"/>
        <w:bookmarkEnd w:id="1"/>
        <w:r w:rsidR="00490FE0">
          <w:rPr>
            <w:rStyle w:val="Hyperlink"/>
            <w:rFonts w:ascii="Garamond" w:eastAsia="Times New Roman" w:hAnsi="Garamond" w:cs="Calibri"/>
            <w:color w:val="1A2464"/>
            <w:lang w:val="en-US" w:eastAsia="en-GB"/>
          </w:rPr>
          <w:t>e</w:t>
        </w:r>
      </w:hyperlink>
    </w:p>
    <w:p w14:paraId="455BFFA4" w14:textId="77777777" w:rsidR="00804DE8" w:rsidRPr="00BE014C" w:rsidRDefault="00804DE8" w:rsidP="007342C2">
      <w:pP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both"/>
        <w:rPr>
          <w:rFonts w:ascii="Garamond" w:eastAsia="Times New Roman" w:hAnsi="Garamond" w:cs="Calibri"/>
          <w:b/>
          <w:lang w:val="en-US" w:eastAsia="en-GB"/>
        </w:rPr>
      </w:pPr>
    </w:p>
    <w:p w14:paraId="60E11F4F" w14:textId="77777777" w:rsidR="00046720" w:rsidRPr="00804DE8" w:rsidRDefault="168BC80F" w:rsidP="00804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9356"/>
        </w:tabs>
        <w:spacing w:after="0" w:line="240" w:lineRule="auto"/>
        <w:ind w:left="-851" w:right="43"/>
        <w:jc w:val="center"/>
        <w:rPr>
          <w:rFonts w:ascii="Garamond" w:eastAsia="Times New Roman" w:hAnsi="Garamond" w:cs="Calibri"/>
          <w:b/>
          <w:bCs/>
          <w:color w:val="FF0000"/>
          <w:lang w:val="en-US" w:eastAsia="en-GB"/>
        </w:rPr>
      </w:pPr>
      <w:r w:rsidRPr="00804DE8">
        <w:rPr>
          <w:rFonts w:ascii="Garamond" w:eastAsia="Times New Roman" w:hAnsi="Garamond" w:cs="Calibri"/>
          <w:b/>
          <w:bCs/>
          <w:color w:val="FF0000"/>
          <w:lang w:val="en-US" w:eastAsia="en-GB"/>
        </w:rPr>
        <w:t>PLEASE KEEP US INFORMED OF ANY CHANGES THAT WILL AFFECT THIS FORM</w:t>
      </w:r>
    </w:p>
    <w:sectPr w:rsidR="00046720" w:rsidRPr="00804DE8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CCC4C" w14:textId="77777777" w:rsidR="006019E9" w:rsidRDefault="006019E9" w:rsidP="00ED6CEE">
      <w:pPr>
        <w:spacing w:after="0" w:line="240" w:lineRule="auto"/>
      </w:pPr>
      <w:r>
        <w:separator/>
      </w:r>
    </w:p>
  </w:endnote>
  <w:endnote w:type="continuationSeparator" w:id="0">
    <w:p w14:paraId="78ACD89E" w14:textId="77777777" w:rsidR="006019E9" w:rsidRDefault="006019E9" w:rsidP="00ED6CEE">
      <w:pPr>
        <w:spacing w:after="0" w:line="240" w:lineRule="auto"/>
      </w:pPr>
      <w:r>
        <w:continuationSeparator/>
      </w:r>
    </w:p>
  </w:endnote>
  <w:endnote w:type="continuationNotice" w:id="1">
    <w:p w14:paraId="6B4FA254" w14:textId="77777777" w:rsidR="006019E9" w:rsidRDefault="00601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0884" w14:textId="77777777" w:rsidR="00301C5B" w:rsidRDefault="00301C5B" w:rsidP="00ED6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76B73" w14:textId="77777777" w:rsidR="00301C5B" w:rsidRDefault="00301C5B" w:rsidP="00ED6C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168C" w14:textId="179E62C3" w:rsidR="00301C5B" w:rsidRDefault="00301C5B" w:rsidP="00ED6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20C">
      <w:rPr>
        <w:rStyle w:val="PageNumber"/>
        <w:noProof/>
      </w:rPr>
      <w:t>8</w:t>
    </w:r>
    <w:r>
      <w:rPr>
        <w:rStyle w:val="PageNumber"/>
      </w:rPr>
      <w:fldChar w:fldCharType="end"/>
    </w:r>
  </w:p>
  <w:p w14:paraId="264FB973" w14:textId="77777777" w:rsidR="00301C5B" w:rsidRDefault="00301C5B" w:rsidP="00ED6C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EE053" w14:textId="77777777" w:rsidR="006019E9" w:rsidRDefault="006019E9" w:rsidP="00ED6CEE">
      <w:pPr>
        <w:spacing w:after="0" w:line="240" w:lineRule="auto"/>
      </w:pPr>
      <w:r>
        <w:separator/>
      </w:r>
    </w:p>
  </w:footnote>
  <w:footnote w:type="continuationSeparator" w:id="0">
    <w:p w14:paraId="1D8CA42D" w14:textId="77777777" w:rsidR="006019E9" w:rsidRDefault="006019E9" w:rsidP="00ED6CEE">
      <w:pPr>
        <w:spacing w:after="0" w:line="240" w:lineRule="auto"/>
      </w:pPr>
      <w:r>
        <w:continuationSeparator/>
      </w:r>
    </w:p>
  </w:footnote>
  <w:footnote w:type="continuationNotice" w:id="1">
    <w:p w14:paraId="3A0A2FBD" w14:textId="77777777" w:rsidR="006019E9" w:rsidRDefault="006019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32B"/>
    <w:multiLevelType w:val="hybridMultilevel"/>
    <w:tmpl w:val="69C6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95E"/>
    <w:multiLevelType w:val="hybridMultilevel"/>
    <w:tmpl w:val="23582B9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A2829A0"/>
    <w:multiLevelType w:val="hybridMultilevel"/>
    <w:tmpl w:val="3A6CA0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0D70A51"/>
    <w:multiLevelType w:val="hybridMultilevel"/>
    <w:tmpl w:val="EF02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5021F"/>
    <w:multiLevelType w:val="hybridMultilevel"/>
    <w:tmpl w:val="2302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7E72"/>
    <w:multiLevelType w:val="hybridMultilevel"/>
    <w:tmpl w:val="5AEE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1550"/>
    <w:multiLevelType w:val="hybridMultilevel"/>
    <w:tmpl w:val="8B1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11A7"/>
    <w:multiLevelType w:val="hybridMultilevel"/>
    <w:tmpl w:val="BCD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78F0"/>
    <w:multiLevelType w:val="hybridMultilevel"/>
    <w:tmpl w:val="9D1CA71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481B73C8"/>
    <w:multiLevelType w:val="hybridMultilevel"/>
    <w:tmpl w:val="2E5E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04AFB"/>
    <w:multiLevelType w:val="hybridMultilevel"/>
    <w:tmpl w:val="A01A7042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 w15:restartNumberingAfterBreak="0">
    <w:nsid w:val="58BF52C0"/>
    <w:multiLevelType w:val="hybridMultilevel"/>
    <w:tmpl w:val="95E05A4C"/>
    <w:lvl w:ilvl="0" w:tplc="8F0C664A">
      <w:start w:val="1"/>
      <w:numFmt w:val="bullet"/>
      <w:lvlText w:val="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94B4F"/>
    <w:multiLevelType w:val="hybridMultilevel"/>
    <w:tmpl w:val="D0D4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75F"/>
    <w:multiLevelType w:val="hybridMultilevel"/>
    <w:tmpl w:val="7820F4F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A242D18"/>
    <w:multiLevelType w:val="hybridMultilevel"/>
    <w:tmpl w:val="3F40D9E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6B0905E1"/>
    <w:multiLevelType w:val="hybridMultilevel"/>
    <w:tmpl w:val="8CC4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A7309"/>
    <w:multiLevelType w:val="hybridMultilevel"/>
    <w:tmpl w:val="C5EEBC54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762C3FB6"/>
    <w:multiLevelType w:val="hybridMultilevel"/>
    <w:tmpl w:val="F020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5561"/>
    <w:multiLevelType w:val="hybridMultilevel"/>
    <w:tmpl w:val="7602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D4BD0"/>
    <w:multiLevelType w:val="hybridMultilevel"/>
    <w:tmpl w:val="3BFC8D60"/>
    <w:lvl w:ilvl="0" w:tplc="8F0C664A">
      <w:start w:val="1"/>
      <w:numFmt w:val="bullet"/>
      <w:lvlText w:val="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0"/>
  </w:num>
  <w:num w:numId="9">
    <w:abstractNumId w:val="1"/>
  </w:num>
  <w:num w:numId="10">
    <w:abstractNumId w:val="13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5"/>
  </w:num>
  <w:num w:numId="16">
    <w:abstractNumId w:val="14"/>
  </w:num>
  <w:num w:numId="17">
    <w:abstractNumId w:val="17"/>
  </w:num>
  <w:num w:numId="18">
    <w:abstractNumId w:val="12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20"/>
    <w:rsid w:val="00006B59"/>
    <w:rsid w:val="00045915"/>
    <w:rsid w:val="00046720"/>
    <w:rsid w:val="00056048"/>
    <w:rsid w:val="000A1B9E"/>
    <w:rsid w:val="00126D51"/>
    <w:rsid w:val="00136E62"/>
    <w:rsid w:val="001610D5"/>
    <w:rsid w:val="00163167"/>
    <w:rsid w:val="00192B3C"/>
    <w:rsid w:val="001A5DFD"/>
    <w:rsid w:val="001B1FE9"/>
    <w:rsid w:val="001C27D6"/>
    <w:rsid w:val="001F7415"/>
    <w:rsid w:val="00217491"/>
    <w:rsid w:val="00243F13"/>
    <w:rsid w:val="00283B1A"/>
    <w:rsid w:val="002A10AC"/>
    <w:rsid w:val="002C3B8D"/>
    <w:rsid w:val="002F504F"/>
    <w:rsid w:val="00301C5B"/>
    <w:rsid w:val="003868F2"/>
    <w:rsid w:val="003A76AF"/>
    <w:rsid w:val="0041065C"/>
    <w:rsid w:val="00423B11"/>
    <w:rsid w:val="004438E1"/>
    <w:rsid w:val="00444404"/>
    <w:rsid w:val="00451A85"/>
    <w:rsid w:val="00483611"/>
    <w:rsid w:val="00490FE0"/>
    <w:rsid w:val="004A0C83"/>
    <w:rsid w:val="004C30CE"/>
    <w:rsid w:val="004E089E"/>
    <w:rsid w:val="00541E05"/>
    <w:rsid w:val="00542D93"/>
    <w:rsid w:val="00556F1A"/>
    <w:rsid w:val="00576054"/>
    <w:rsid w:val="00581DED"/>
    <w:rsid w:val="0059138A"/>
    <w:rsid w:val="005A743C"/>
    <w:rsid w:val="006019E9"/>
    <w:rsid w:val="00607D6E"/>
    <w:rsid w:val="00621C9A"/>
    <w:rsid w:val="00624C22"/>
    <w:rsid w:val="00646349"/>
    <w:rsid w:val="00683339"/>
    <w:rsid w:val="006966F1"/>
    <w:rsid w:val="00726214"/>
    <w:rsid w:val="007342C2"/>
    <w:rsid w:val="007F42ED"/>
    <w:rsid w:val="00804DE8"/>
    <w:rsid w:val="00815A20"/>
    <w:rsid w:val="008265B8"/>
    <w:rsid w:val="00854C3A"/>
    <w:rsid w:val="00870A0A"/>
    <w:rsid w:val="008850B9"/>
    <w:rsid w:val="008D02C8"/>
    <w:rsid w:val="008F4533"/>
    <w:rsid w:val="00924680"/>
    <w:rsid w:val="00935FCC"/>
    <w:rsid w:val="00942369"/>
    <w:rsid w:val="00993856"/>
    <w:rsid w:val="009A7C10"/>
    <w:rsid w:val="00A34489"/>
    <w:rsid w:val="00A52E5C"/>
    <w:rsid w:val="00A70D18"/>
    <w:rsid w:val="00A764CF"/>
    <w:rsid w:val="00AB64B2"/>
    <w:rsid w:val="00AF12F2"/>
    <w:rsid w:val="00AF4B3B"/>
    <w:rsid w:val="00B265A4"/>
    <w:rsid w:val="00B31625"/>
    <w:rsid w:val="00B51813"/>
    <w:rsid w:val="00B63A8F"/>
    <w:rsid w:val="00BB408A"/>
    <w:rsid w:val="00BE014C"/>
    <w:rsid w:val="00BE3BEA"/>
    <w:rsid w:val="00BE3D49"/>
    <w:rsid w:val="00C14E2C"/>
    <w:rsid w:val="00C65BB4"/>
    <w:rsid w:val="00C70C1A"/>
    <w:rsid w:val="00C93B3E"/>
    <w:rsid w:val="00C9741C"/>
    <w:rsid w:val="00CB6806"/>
    <w:rsid w:val="00CB6D24"/>
    <w:rsid w:val="00CD620C"/>
    <w:rsid w:val="00CD7F5D"/>
    <w:rsid w:val="00D01946"/>
    <w:rsid w:val="00D82019"/>
    <w:rsid w:val="00DF10A6"/>
    <w:rsid w:val="00DF6465"/>
    <w:rsid w:val="00E4624F"/>
    <w:rsid w:val="00E518C5"/>
    <w:rsid w:val="00EB54BC"/>
    <w:rsid w:val="00EC63D2"/>
    <w:rsid w:val="00ED6CEE"/>
    <w:rsid w:val="00F36DA6"/>
    <w:rsid w:val="00F55FA7"/>
    <w:rsid w:val="00F6433A"/>
    <w:rsid w:val="00F768BB"/>
    <w:rsid w:val="00FA7055"/>
    <w:rsid w:val="00FE280A"/>
    <w:rsid w:val="00FE3C3B"/>
    <w:rsid w:val="168BC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5CD22"/>
  <w15:docId w15:val="{521878DB-61A5-49DE-82B2-97220BEC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B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B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8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B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634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D6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EE"/>
  </w:style>
  <w:style w:type="character" w:styleId="PageNumber">
    <w:name w:val="page number"/>
    <w:basedOn w:val="DefaultParagraphFont"/>
    <w:uiPriority w:val="99"/>
    <w:semiHidden/>
    <w:unhideWhenUsed/>
    <w:rsid w:val="00ED6CEE"/>
  </w:style>
  <w:style w:type="paragraph" w:styleId="BalloonText">
    <w:name w:val="Balloon Text"/>
    <w:basedOn w:val="Normal"/>
    <w:link w:val="BalloonTextChar"/>
    <w:uiPriority w:val="99"/>
    <w:semiHidden/>
    <w:unhideWhenUsed/>
    <w:rsid w:val="00BE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0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D6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DA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4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36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6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becca.vibert@recovery.j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lo@recovery.j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34F5E75C3734CB96E29B4FCE635CC" ma:contentTypeVersion="4" ma:contentTypeDescription="Create a new document." ma:contentTypeScope="" ma:versionID="7916c0408502290ee12b54cb329e87a8">
  <xsd:schema xmlns:xsd="http://www.w3.org/2001/XMLSchema" xmlns:xs="http://www.w3.org/2001/XMLSchema" xmlns:p="http://schemas.microsoft.com/office/2006/metadata/properties" xmlns:ns2="3079e524-2cca-4e40-8073-6d9b06230b00" xmlns:ns3="a38b0524-dbf7-430c-9220-aa4a02ce9b21" targetNamespace="http://schemas.microsoft.com/office/2006/metadata/properties" ma:root="true" ma:fieldsID="8fb913b6c28bd8e7f2b3576d78bea716" ns2:_="" ns3:_="">
    <xsd:import namespace="3079e524-2cca-4e40-8073-6d9b06230b00"/>
    <xsd:import namespace="a38b0524-dbf7-430c-9220-aa4a02ce9b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e524-2cca-4e40-8073-6d9b06230b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b0524-dbf7-430c-9220-aa4a02ce9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5772B-E705-4091-A565-67A6BDA2C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FD34D-0C89-4AE5-AC0C-DDB676413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ABDF9C-2C60-4F63-9D36-E85B50D9A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9e524-2cca-4e40-8073-6d9b06230b00"/>
    <ds:schemaRef ds:uri="a38b0524-dbf7-430c-9220-aa4a02ce9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Vibert</dc:creator>
  <cp:keywords/>
  <dc:description/>
  <cp:lastModifiedBy>Siobhan Poingdestre</cp:lastModifiedBy>
  <cp:revision>5</cp:revision>
  <cp:lastPrinted>2017-12-19T09:49:00Z</cp:lastPrinted>
  <dcterms:created xsi:type="dcterms:W3CDTF">2018-02-19T09:35:00Z</dcterms:created>
  <dcterms:modified xsi:type="dcterms:W3CDTF">2018-02-27T12:32:00Z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0x010100DAA34F5E75C3734CB96E29B4FCE635CC</vt:lpwstr>
  </property>
</Properties>
</file>